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A1D" w:rsidRPr="00456815" w:rsidRDefault="00706A1D" w:rsidP="00456815">
      <w:pPr>
        <w:jc w:val="center"/>
        <w:rPr>
          <w:rFonts w:ascii="Georgia" w:hAnsi="Georgia"/>
          <w:b/>
          <w:bCs/>
        </w:rPr>
      </w:pPr>
    </w:p>
    <w:p w:rsidR="00804AEF" w:rsidRPr="00CA6AD4" w:rsidRDefault="00A409F7" w:rsidP="00B3265B">
      <w:pPr>
        <w:jc w:val="center"/>
        <w:rPr>
          <w:rFonts w:ascii="Georgia" w:hAnsi="Georgia"/>
          <w:b/>
          <w:bCs/>
          <w:sz w:val="32"/>
          <w:szCs w:val="32"/>
        </w:rPr>
      </w:pPr>
      <w:bookmarkStart w:id="0" w:name="_GoBack"/>
      <w:r w:rsidRPr="00CA6AD4">
        <w:rPr>
          <w:rFonts w:ascii="Georgia" w:hAnsi="Georgia"/>
          <w:b/>
          <w:bCs/>
          <w:sz w:val="32"/>
          <w:szCs w:val="32"/>
        </w:rPr>
        <w:t xml:space="preserve">TCA Abu Dhabi and Al </w:t>
      </w:r>
      <w:proofErr w:type="spellStart"/>
      <w:r w:rsidRPr="00CA6AD4">
        <w:rPr>
          <w:rFonts w:ascii="Georgia" w:hAnsi="Georgia"/>
          <w:b/>
          <w:bCs/>
          <w:sz w:val="32"/>
          <w:szCs w:val="32"/>
        </w:rPr>
        <w:t>Khaznah</w:t>
      </w:r>
      <w:proofErr w:type="spellEnd"/>
      <w:r w:rsidRPr="00CA6AD4">
        <w:rPr>
          <w:rFonts w:ascii="Georgia" w:hAnsi="Georgia"/>
          <w:b/>
          <w:bCs/>
          <w:sz w:val="32"/>
          <w:szCs w:val="32"/>
        </w:rPr>
        <w:t xml:space="preserve"> Tannery sign MoU</w:t>
      </w:r>
      <w:r w:rsidR="0017732F" w:rsidRPr="00CA6AD4">
        <w:rPr>
          <w:rFonts w:ascii="Georgia" w:hAnsi="Georgia"/>
          <w:b/>
          <w:bCs/>
          <w:sz w:val="32"/>
          <w:szCs w:val="32"/>
        </w:rPr>
        <w:t xml:space="preserve"> to </w:t>
      </w:r>
      <w:r w:rsidR="00F37FE8" w:rsidRPr="00CA6AD4">
        <w:rPr>
          <w:rFonts w:ascii="Georgia" w:hAnsi="Georgia"/>
          <w:b/>
          <w:bCs/>
          <w:sz w:val="32"/>
          <w:szCs w:val="32"/>
        </w:rPr>
        <w:t>offer</w:t>
      </w:r>
      <w:r w:rsidR="0017732F" w:rsidRPr="00CA6AD4">
        <w:rPr>
          <w:rFonts w:ascii="Georgia" w:hAnsi="Georgia"/>
          <w:b/>
          <w:bCs/>
          <w:sz w:val="32"/>
          <w:szCs w:val="32"/>
        </w:rPr>
        <w:t xml:space="preserve"> visitors a </w:t>
      </w:r>
      <w:r w:rsidR="00B3265B" w:rsidRPr="00CA6AD4">
        <w:rPr>
          <w:rFonts w:ascii="Georgia" w:hAnsi="Georgia"/>
          <w:b/>
          <w:bCs/>
          <w:sz w:val="32"/>
          <w:szCs w:val="32"/>
        </w:rPr>
        <w:t>distinctive</w:t>
      </w:r>
      <w:r w:rsidR="0017732F" w:rsidRPr="00CA6AD4">
        <w:rPr>
          <w:rFonts w:ascii="Georgia" w:hAnsi="Georgia"/>
          <w:b/>
          <w:bCs/>
          <w:sz w:val="32"/>
          <w:szCs w:val="32"/>
        </w:rPr>
        <w:t xml:space="preserve"> tourism experience</w:t>
      </w:r>
    </w:p>
    <w:bookmarkEnd w:id="0"/>
    <w:p w:rsidR="003D1683" w:rsidRPr="00CA6AD4" w:rsidRDefault="00F37FE8" w:rsidP="00DC624E">
      <w:pPr>
        <w:pStyle w:val="ListParagraph"/>
        <w:numPr>
          <w:ilvl w:val="0"/>
          <w:numId w:val="2"/>
        </w:numPr>
        <w:jc w:val="center"/>
        <w:rPr>
          <w:rFonts w:ascii="Georgia" w:hAnsi="Georgia"/>
          <w:i/>
          <w:iCs/>
        </w:rPr>
      </w:pPr>
      <w:r w:rsidRPr="00CA6AD4">
        <w:rPr>
          <w:rFonts w:ascii="Georgia" w:hAnsi="Georgia"/>
          <w:i/>
          <w:iCs/>
        </w:rPr>
        <w:t xml:space="preserve">Tours of Al </w:t>
      </w:r>
      <w:proofErr w:type="spellStart"/>
      <w:r w:rsidRPr="00CA6AD4">
        <w:rPr>
          <w:rFonts w:ascii="Georgia" w:hAnsi="Georgia"/>
          <w:i/>
          <w:iCs/>
        </w:rPr>
        <w:t>Khaznah</w:t>
      </w:r>
      <w:proofErr w:type="spellEnd"/>
      <w:r w:rsidRPr="00CA6AD4">
        <w:rPr>
          <w:rFonts w:ascii="Georgia" w:hAnsi="Georgia"/>
          <w:i/>
          <w:iCs/>
        </w:rPr>
        <w:t xml:space="preserve"> Tannery to provide</w:t>
      </w:r>
      <w:r w:rsidR="003D1683" w:rsidRPr="00CA6AD4">
        <w:rPr>
          <w:rFonts w:ascii="Georgia" w:hAnsi="Georgia"/>
          <w:i/>
          <w:iCs/>
        </w:rPr>
        <w:t xml:space="preserve"> </w:t>
      </w:r>
      <w:r w:rsidRPr="00CA6AD4">
        <w:rPr>
          <w:rFonts w:ascii="Georgia" w:hAnsi="Georgia"/>
          <w:i/>
          <w:iCs/>
        </w:rPr>
        <w:t xml:space="preserve">residents and </w:t>
      </w:r>
      <w:r w:rsidR="003D1683" w:rsidRPr="00CA6AD4">
        <w:rPr>
          <w:rFonts w:ascii="Georgia" w:hAnsi="Georgia"/>
          <w:i/>
          <w:iCs/>
        </w:rPr>
        <w:t>visitors  a glimpse of the UAE’s hand-made leather production</w:t>
      </w:r>
      <w:r w:rsidRPr="00CA6AD4">
        <w:rPr>
          <w:rFonts w:ascii="Georgia" w:hAnsi="Georgia"/>
          <w:i/>
          <w:iCs/>
        </w:rPr>
        <w:t xml:space="preserve">- </w:t>
      </w:r>
    </w:p>
    <w:p w:rsidR="00804AEF" w:rsidRPr="00CA6AD4" w:rsidRDefault="00F37FE8" w:rsidP="00DC624E">
      <w:pPr>
        <w:pStyle w:val="ListParagraph"/>
        <w:numPr>
          <w:ilvl w:val="0"/>
          <w:numId w:val="2"/>
        </w:numPr>
        <w:jc w:val="center"/>
        <w:rPr>
          <w:rFonts w:ascii="Georgia" w:hAnsi="Georgia"/>
          <w:i/>
          <w:iCs/>
        </w:rPr>
      </w:pPr>
      <w:r w:rsidRPr="00CA6AD4">
        <w:rPr>
          <w:rFonts w:ascii="Georgia" w:hAnsi="Georgia"/>
          <w:i/>
          <w:iCs/>
        </w:rPr>
        <w:t>Initiative aims to p</w:t>
      </w:r>
      <w:r w:rsidR="00406E59" w:rsidRPr="00CA6AD4">
        <w:rPr>
          <w:rFonts w:ascii="Georgia" w:hAnsi="Georgia"/>
          <w:i/>
          <w:iCs/>
        </w:rPr>
        <w:t xml:space="preserve">romoting </w:t>
      </w:r>
      <w:r w:rsidR="0017732F" w:rsidRPr="00CA6AD4">
        <w:rPr>
          <w:rFonts w:ascii="Georgia" w:hAnsi="Georgia"/>
          <w:i/>
          <w:iCs/>
        </w:rPr>
        <w:t>the use of responsible and ethical chrome-free leather</w:t>
      </w:r>
      <w:r w:rsidRPr="00CA6AD4">
        <w:rPr>
          <w:rFonts w:ascii="Georgia" w:hAnsi="Georgia"/>
          <w:i/>
          <w:iCs/>
        </w:rPr>
        <w:t xml:space="preserve">- </w:t>
      </w:r>
    </w:p>
    <w:p w:rsidR="00A409F7" w:rsidRPr="00CA6AD4" w:rsidRDefault="00A409F7" w:rsidP="00545093">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b/>
          <w:bCs/>
          <w:lang w:val="en-US"/>
        </w:rPr>
        <w:t>Abu Dhabi, UAE. 27</w:t>
      </w:r>
      <w:r w:rsidR="00804AEF" w:rsidRPr="00CA6AD4">
        <w:rPr>
          <w:rFonts w:ascii="Georgia" w:hAnsi="Georgia" w:cstheme="majorBidi"/>
          <w:b/>
          <w:bCs/>
          <w:lang w:val="en-US"/>
        </w:rPr>
        <w:t xml:space="preserve"> April 2017:</w:t>
      </w:r>
      <w:r w:rsidR="00804AEF" w:rsidRPr="00CA6AD4">
        <w:rPr>
          <w:rFonts w:ascii="Georgia" w:hAnsi="Georgia" w:cstheme="majorBidi"/>
          <w:lang w:val="en-US"/>
        </w:rPr>
        <w:t xml:space="preserve"> </w:t>
      </w:r>
      <w:r w:rsidRPr="00CA6AD4">
        <w:rPr>
          <w:rFonts w:ascii="Georgia" w:hAnsi="Georgia" w:cstheme="majorBidi"/>
          <w:lang w:val="en-US"/>
        </w:rPr>
        <w:t xml:space="preserve">Abu Dhabi Tourism &amp; Culture Authority (TCA Abu Dhabi) and Al </w:t>
      </w:r>
      <w:proofErr w:type="spellStart"/>
      <w:r w:rsidRPr="00CA6AD4">
        <w:rPr>
          <w:rFonts w:ascii="Georgia" w:hAnsi="Georgia" w:cstheme="majorBidi"/>
          <w:lang w:val="en-US"/>
        </w:rPr>
        <w:t>Khaznah</w:t>
      </w:r>
      <w:proofErr w:type="spellEnd"/>
      <w:r w:rsidRPr="00CA6AD4">
        <w:rPr>
          <w:rFonts w:ascii="Georgia" w:hAnsi="Georgia" w:cstheme="majorBidi"/>
          <w:lang w:val="en-US"/>
        </w:rPr>
        <w:t xml:space="preserve"> </w:t>
      </w:r>
      <w:r w:rsidR="009579E2" w:rsidRPr="00CA6AD4">
        <w:rPr>
          <w:rFonts w:ascii="Georgia" w:hAnsi="Georgia" w:cstheme="majorBidi"/>
          <w:lang w:val="en-US"/>
        </w:rPr>
        <w:t>Tannery</w:t>
      </w:r>
      <w:r w:rsidR="00454BEE" w:rsidRPr="00CA6AD4">
        <w:rPr>
          <w:rFonts w:ascii="Georgia" w:hAnsi="Georgia" w:cstheme="majorBidi"/>
          <w:lang w:val="en-US"/>
        </w:rPr>
        <w:t xml:space="preserve"> </w:t>
      </w:r>
      <w:r w:rsidRPr="00CA6AD4">
        <w:rPr>
          <w:rFonts w:ascii="Georgia" w:hAnsi="Georgia" w:cstheme="majorBidi"/>
          <w:lang w:val="en-US"/>
        </w:rPr>
        <w:t>have signed a Memo</w:t>
      </w:r>
      <w:r w:rsidR="00406E59" w:rsidRPr="00CA6AD4">
        <w:rPr>
          <w:rFonts w:ascii="Georgia" w:hAnsi="Georgia" w:cstheme="majorBidi"/>
          <w:lang w:val="en-US"/>
        </w:rPr>
        <w:t xml:space="preserve">randum of Understanding (MoU) </w:t>
      </w:r>
      <w:r w:rsidR="00EE0C50" w:rsidRPr="00CA6AD4">
        <w:rPr>
          <w:rFonts w:ascii="Georgia" w:hAnsi="Georgia" w:cstheme="majorBidi"/>
          <w:lang w:val="en-US"/>
        </w:rPr>
        <w:t xml:space="preserve">earlier today (Thursday) </w:t>
      </w:r>
      <w:r w:rsidR="00406E59" w:rsidRPr="00CA6AD4">
        <w:rPr>
          <w:rFonts w:ascii="Georgia" w:hAnsi="Georgia" w:cstheme="majorBidi"/>
          <w:lang w:val="en-US"/>
        </w:rPr>
        <w:t xml:space="preserve">at the </w:t>
      </w:r>
      <w:r w:rsidR="00F37FE8" w:rsidRPr="00CA6AD4">
        <w:rPr>
          <w:rFonts w:ascii="Georgia" w:hAnsi="Georgia" w:cstheme="majorBidi"/>
          <w:lang w:val="en-US"/>
        </w:rPr>
        <w:t xml:space="preserve">2017 </w:t>
      </w:r>
      <w:r w:rsidR="00406E59" w:rsidRPr="00CA6AD4">
        <w:rPr>
          <w:rFonts w:ascii="Georgia" w:hAnsi="Georgia" w:cstheme="majorBidi"/>
          <w:lang w:val="en-US"/>
        </w:rPr>
        <w:t>Arabian Travel Market, the region’s largest a</w:t>
      </w:r>
      <w:r w:rsidR="009579E2" w:rsidRPr="00CA6AD4">
        <w:rPr>
          <w:rFonts w:ascii="Georgia" w:hAnsi="Georgia" w:cstheme="majorBidi"/>
          <w:lang w:val="en-US"/>
        </w:rPr>
        <w:t>nnual travel and tourism event. The strategic partnership will allow visitors to discover</w:t>
      </w:r>
      <w:r w:rsidR="00F37FE8" w:rsidRPr="00CA6AD4">
        <w:rPr>
          <w:rFonts w:ascii="Georgia" w:hAnsi="Georgia" w:cstheme="majorBidi"/>
          <w:lang w:val="en-US"/>
        </w:rPr>
        <w:t xml:space="preserve"> and experience</w:t>
      </w:r>
      <w:r w:rsidR="009579E2" w:rsidRPr="00CA6AD4">
        <w:rPr>
          <w:rFonts w:ascii="Georgia" w:hAnsi="Georgia" w:cstheme="majorBidi"/>
          <w:lang w:val="en-US"/>
        </w:rPr>
        <w:t xml:space="preserve"> </w:t>
      </w:r>
      <w:r w:rsidR="00F37FE8" w:rsidRPr="00CA6AD4">
        <w:rPr>
          <w:rFonts w:ascii="Georgia" w:hAnsi="Georgia" w:cstheme="majorBidi"/>
          <w:lang w:val="en-US"/>
        </w:rPr>
        <w:t>in the process of</w:t>
      </w:r>
      <w:r w:rsidR="009579E2" w:rsidRPr="00CA6AD4">
        <w:rPr>
          <w:rFonts w:ascii="Georgia" w:hAnsi="Georgia" w:cstheme="majorBidi"/>
          <w:lang w:val="en-US"/>
        </w:rPr>
        <w:t xml:space="preserve"> producing hide leather goods, </w:t>
      </w:r>
      <w:r w:rsidR="00F37FE8" w:rsidRPr="00CA6AD4">
        <w:rPr>
          <w:rFonts w:ascii="Georgia" w:hAnsi="Georgia" w:cstheme="majorBidi"/>
          <w:lang w:val="en-US"/>
        </w:rPr>
        <w:t xml:space="preserve">a practice </w:t>
      </w:r>
      <w:r w:rsidR="00545093" w:rsidRPr="00CA6AD4">
        <w:rPr>
          <w:rFonts w:ascii="Georgia" w:hAnsi="Georgia" w:cstheme="majorBidi"/>
          <w:lang w:val="en-US"/>
        </w:rPr>
        <w:t>integral</w:t>
      </w:r>
      <w:r w:rsidR="009579E2" w:rsidRPr="00CA6AD4">
        <w:rPr>
          <w:rFonts w:ascii="Georgia" w:hAnsi="Georgia" w:cstheme="majorBidi"/>
          <w:lang w:val="en-US"/>
        </w:rPr>
        <w:t xml:space="preserve"> to UAE’s </w:t>
      </w:r>
      <w:r w:rsidR="00F37FE8" w:rsidRPr="00CA6AD4">
        <w:rPr>
          <w:rFonts w:ascii="Georgia" w:hAnsi="Georgia" w:cstheme="majorBidi"/>
          <w:lang w:val="en-US"/>
        </w:rPr>
        <w:t xml:space="preserve">cultural </w:t>
      </w:r>
      <w:r w:rsidR="009579E2" w:rsidRPr="00CA6AD4">
        <w:rPr>
          <w:rFonts w:ascii="Georgia" w:hAnsi="Georgia" w:cstheme="majorBidi"/>
          <w:lang w:val="en-US"/>
        </w:rPr>
        <w:t xml:space="preserve">heritage. </w:t>
      </w:r>
    </w:p>
    <w:p w:rsidR="003D01CC" w:rsidRPr="00CA6AD4" w:rsidRDefault="003D01CC" w:rsidP="00406E59">
      <w:pPr>
        <w:widowControl w:val="0"/>
        <w:autoSpaceDE w:val="0"/>
        <w:autoSpaceDN w:val="0"/>
        <w:adjustRightInd w:val="0"/>
        <w:spacing w:after="0"/>
        <w:jc w:val="both"/>
        <w:rPr>
          <w:rFonts w:ascii="Georgia" w:hAnsi="Georgia" w:cstheme="majorBidi"/>
          <w:lang w:val="en-US"/>
        </w:rPr>
      </w:pPr>
    </w:p>
    <w:p w:rsidR="00E74396" w:rsidRPr="00CA6AD4" w:rsidRDefault="003D01CC" w:rsidP="00E74396">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 xml:space="preserve">The MoU was signed by </w:t>
      </w:r>
      <w:r w:rsidR="005405A5" w:rsidRPr="00CA6AD4">
        <w:rPr>
          <w:rFonts w:ascii="Georgia" w:hAnsi="Georgia" w:cstheme="majorBidi"/>
          <w:lang w:val="en-US"/>
        </w:rPr>
        <w:t xml:space="preserve">Sultan Al Dhaheri, Acting Executive Director, Tourism Sector </w:t>
      </w:r>
      <w:r w:rsidRPr="00CA6AD4">
        <w:rPr>
          <w:rFonts w:ascii="Georgia" w:hAnsi="Georgia" w:cstheme="majorBidi"/>
          <w:lang w:val="en-US"/>
        </w:rPr>
        <w:t xml:space="preserve">of TCA Abu Dhabi and Mohammed </w:t>
      </w:r>
      <w:proofErr w:type="spellStart"/>
      <w:r w:rsidRPr="00CA6AD4">
        <w:rPr>
          <w:rFonts w:ascii="Georgia" w:hAnsi="Georgia" w:cstheme="majorBidi"/>
          <w:lang w:val="en-US"/>
        </w:rPr>
        <w:t>Ghaneem</w:t>
      </w:r>
      <w:proofErr w:type="spellEnd"/>
      <w:r w:rsidRPr="00CA6AD4">
        <w:rPr>
          <w:rFonts w:ascii="Georgia" w:hAnsi="Georgia" w:cstheme="majorBidi"/>
          <w:lang w:val="en-US"/>
        </w:rPr>
        <w:t xml:space="preserve"> Al </w:t>
      </w:r>
      <w:proofErr w:type="spellStart"/>
      <w:r w:rsidRPr="00CA6AD4">
        <w:rPr>
          <w:rFonts w:ascii="Georgia" w:hAnsi="Georgia" w:cstheme="majorBidi"/>
          <w:lang w:val="en-US"/>
        </w:rPr>
        <w:t>Mansoori</w:t>
      </w:r>
      <w:proofErr w:type="spellEnd"/>
      <w:r w:rsidRPr="00CA6AD4">
        <w:rPr>
          <w:rFonts w:ascii="Georgia" w:hAnsi="Georgia" w:cstheme="majorBidi"/>
          <w:lang w:val="en-US"/>
        </w:rPr>
        <w:t xml:space="preserve">, General Manager of Al </w:t>
      </w:r>
      <w:proofErr w:type="spellStart"/>
      <w:r w:rsidRPr="00CA6AD4">
        <w:rPr>
          <w:rFonts w:ascii="Georgia" w:hAnsi="Georgia" w:cstheme="majorBidi"/>
          <w:lang w:val="en-US"/>
        </w:rPr>
        <w:t>Khaznah</w:t>
      </w:r>
      <w:proofErr w:type="spellEnd"/>
      <w:r w:rsidRPr="00CA6AD4">
        <w:rPr>
          <w:rFonts w:ascii="Georgia" w:hAnsi="Georgia" w:cstheme="majorBidi"/>
          <w:lang w:val="en-US"/>
        </w:rPr>
        <w:t xml:space="preserve"> Tannery</w:t>
      </w:r>
      <w:r w:rsidR="008B44D6" w:rsidRPr="00CA6AD4">
        <w:rPr>
          <w:rFonts w:ascii="Georgia" w:hAnsi="Georgia" w:cstheme="majorBidi"/>
          <w:lang w:val="en-US"/>
        </w:rPr>
        <w:t xml:space="preserve">, with </w:t>
      </w:r>
      <w:r w:rsidR="00454BEE" w:rsidRPr="00CA6AD4">
        <w:rPr>
          <w:rFonts w:ascii="Georgia" w:hAnsi="Georgia" w:cstheme="majorBidi"/>
          <w:lang w:val="en-US"/>
        </w:rPr>
        <w:t>combined efforts</w:t>
      </w:r>
      <w:r w:rsidR="008B44D6" w:rsidRPr="00CA6AD4">
        <w:rPr>
          <w:rFonts w:ascii="Georgia" w:hAnsi="Georgia" w:cstheme="majorBidi"/>
          <w:lang w:val="en-US"/>
        </w:rPr>
        <w:t xml:space="preserve"> </w:t>
      </w:r>
      <w:r w:rsidR="00F37FE8" w:rsidRPr="00CA6AD4">
        <w:rPr>
          <w:rFonts w:ascii="Georgia" w:hAnsi="Georgia" w:cstheme="majorBidi"/>
          <w:lang w:val="en-US"/>
        </w:rPr>
        <w:t>aimed at</w:t>
      </w:r>
      <w:r w:rsidR="008B44D6" w:rsidRPr="00CA6AD4">
        <w:rPr>
          <w:rFonts w:ascii="Georgia" w:hAnsi="Georgia" w:cstheme="majorBidi"/>
          <w:lang w:val="en-US"/>
        </w:rPr>
        <w:t xml:space="preserve"> </w:t>
      </w:r>
      <w:r w:rsidR="003D1683" w:rsidRPr="00CA6AD4">
        <w:rPr>
          <w:rFonts w:ascii="Georgia" w:hAnsi="Georgia" w:cstheme="majorBidi"/>
          <w:lang w:val="en-US"/>
        </w:rPr>
        <w:t>highlight</w:t>
      </w:r>
      <w:r w:rsidR="00F37FE8" w:rsidRPr="00CA6AD4">
        <w:rPr>
          <w:rFonts w:ascii="Georgia" w:hAnsi="Georgia" w:cstheme="majorBidi"/>
          <w:lang w:val="en-US"/>
        </w:rPr>
        <w:t>ing</w:t>
      </w:r>
      <w:r w:rsidR="003D1683" w:rsidRPr="00CA6AD4">
        <w:rPr>
          <w:rFonts w:ascii="Georgia" w:hAnsi="Georgia" w:cstheme="majorBidi"/>
          <w:lang w:val="en-US"/>
        </w:rPr>
        <w:t xml:space="preserve"> and promot</w:t>
      </w:r>
      <w:r w:rsidR="00F37FE8" w:rsidRPr="00CA6AD4">
        <w:rPr>
          <w:rFonts w:ascii="Georgia" w:hAnsi="Georgia" w:cstheme="majorBidi"/>
          <w:lang w:val="en-US"/>
        </w:rPr>
        <w:t>ing</w:t>
      </w:r>
      <w:r w:rsidR="003D1683" w:rsidRPr="00CA6AD4">
        <w:rPr>
          <w:rFonts w:ascii="Georgia" w:hAnsi="Georgia" w:cstheme="majorBidi"/>
          <w:lang w:val="en-US"/>
        </w:rPr>
        <w:t xml:space="preserve"> the use of </w:t>
      </w:r>
      <w:r w:rsidR="00F37FE8" w:rsidRPr="00CA6AD4">
        <w:rPr>
          <w:rFonts w:ascii="Georgia" w:hAnsi="Georgia" w:cstheme="majorBidi"/>
          <w:lang w:val="en-US"/>
        </w:rPr>
        <w:t xml:space="preserve">sustainable handmade </w:t>
      </w:r>
      <w:r w:rsidR="003D1683" w:rsidRPr="00CA6AD4">
        <w:rPr>
          <w:rFonts w:ascii="Georgia" w:hAnsi="Georgia" w:cstheme="majorBidi"/>
          <w:lang w:val="en-US"/>
        </w:rPr>
        <w:t>chrome-free leathers</w:t>
      </w:r>
      <w:r w:rsidR="00860F42" w:rsidRPr="00CA6AD4">
        <w:rPr>
          <w:rFonts w:ascii="Georgia" w:hAnsi="Georgia" w:cstheme="majorBidi"/>
          <w:lang w:val="en-US"/>
        </w:rPr>
        <w:t>, most notably camel leather</w:t>
      </w:r>
      <w:r w:rsidR="003D1683" w:rsidRPr="00CA6AD4">
        <w:rPr>
          <w:rFonts w:ascii="Georgia" w:hAnsi="Georgia" w:cstheme="majorBidi"/>
          <w:lang w:val="en-US"/>
        </w:rPr>
        <w:t xml:space="preserve"> in the Emirate of Abu </w:t>
      </w:r>
      <w:r w:rsidR="00F62A8E" w:rsidRPr="00CA6AD4">
        <w:rPr>
          <w:rFonts w:ascii="Georgia" w:hAnsi="Georgia" w:cstheme="majorBidi"/>
          <w:lang w:val="en-US"/>
        </w:rPr>
        <w:t>Dhab</w:t>
      </w:r>
      <w:r w:rsidR="00F37FE8" w:rsidRPr="00CA6AD4">
        <w:rPr>
          <w:rFonts w:ascii="Georgia" w:hAnsi="Georgia" w:cstheme="majorBidi"/>
          <w:lang w:val="en-US"/>
        </w:rPr>
        <w:t>i.</w:t>
      </w:r>
      <w:r w:rsidR="001D6485" w:rsidRPr="00CA6AD4">
        <w:rPr>
          <w:rFonts w:ascii="Georgia" w:hAnsi="Georgia" w:cstheme="majorBidi"/>
          <w:lang w:val="en-US"/>
        </w:rPr>
        <w:t xml:space="preserve"> </w:t>
      </w:r>
    </w:p>
    <w:p w:rsidR="00A409F7" w:rsidRPr="00CA6AD4" w:rsidRDefault="00A409F7" w:rsidP="00456815">
      <w:pPr>
        <w:widowControl w:val="0"/>
        <w:autoSpaceDE w:val="0"/>
        <w:autoSpaceDN w:val="0"/>
        <w:adjustRightInd w:val="0"/>
        <w:spacing w:after="0"/>
        <w:jc w:val="both"/>
        <w:rPr>
          <w:rFonts w:ascii="Georgia" w:hAnsi="Georgia" w:cstheme="majorBidi"/>
          <w:lang w:val="en-US"/>
        </w:rPr>
      </w:pPr>
    </w:p>
    <w:p w:rsidR="00804AEF" w:rsidRPr="00CA6AD4" w:rsidRDefault="00E862CA" w:rsidP="00C77001">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 xml:space="preserve">As the </w:t>
      </w:r>
      <w:r w:rsidR="00C77001" w:rsidRPr="00CA6AD4">
        <w:rPr>
          <w:rFonts w:ascii="Georgia" w:hAnsi="Georgia" w:cstheme="majorBidi"/>
          <w:lang w:val="en-US"/>
        </w:rPr>
        <w:t>Abu Dhabi’s</w:t>
      </w:r>
      <w:r w:rsidRPr="00CA6AD4">
        <w:rPr>
          <w:rFonts w:ascii="Georgia" w:hAnsi="Georgia" w:cstheme="majorBidi"/>
          <w:lang w:val="en-US"/>
        </w:rPr>
        <w:t xml:space="preserve"> only hide pr</w:t>
      </w:r>
      <w:r w:rsidR="00C77001" w:rsidRPr="00CA6AD4">
        <w:rPr>
          <w:rFonts w:ascii="Georgia" w:hAnsi="Georgia" w:cstheme="majorBidi"/>
          <w:lang w:val="en-US"/>
        </w:rPr>
        <w:t>ocessor</w:t>
      </w:r>
      <w:r w:rsidRPr="00CA6AD4">
        <w:rPr>
          <w:rFonts w:ascii="Georgia" w:hAnsi="Georgia" w:cstheme="majorBidi"/>
          <w:lang w:val="en-US"/>
        </w:rPr>
        <w:t xml:space="preserve">, Al </w:t>
      </w:r>
      <w:proofErr w:type="spellStart"/>
      <w:r w:rsidRPr="00CA6AD4">
        <w:rPr>
          <w:rFonts w:ascii="Georgia" w:hAnsi="Georgia" w:cstheme="majorBidi"/>
          <w:lang w:val="en-US"/>
        </w:rPr>
        <w:t>Khaznah</w:t>
      </w:r>
      <w:proofErr w:type="spellEnd"/>
      <w:r w:rsidRPr="00CA6AD4">
        <w:rPr>
          <w:rFonts w:ascii="Georgia" w:hAnsi="Georgia" w:cstheme="majorBidi"/>
          <w:lang w:val="en-US"/>
        </w:rPr>
        <w:t xml:space="preserve"> Tann</w:t>
      </w:r>
      <w:r w:rsidR="00DC624E" w:rsidRPr="00CA6AD4">
        <w:rPr>
          <w:rFonts w:ascii="Georgia" w:hAnsi="Georgia" w:cstheme="majorBidi"/>
          <w:lang w:val="en-US"/>
        </w:rPr>
        <w:t xml:space="preserve">ery is the most technologically </w:t>
      </w:r>
      <w:r w:rsidRPr="00CA6AD4">
        <w:rPr>
          <w:rFonts w:ascii="Georgia" w:hAnsi="Georgia" w:cstheme="majorBidi"/>
          <w:lang w:val="en-US"/>
        </w:rPr>
        <w:t xml:space="preserve">advanced tannery in the </w:t>
      </w:r>
      <w:r w:rsidR="00CA7523" w:rsidRPr="00CA6AD4">
        <w:rPr>
          <w:rFonts w:ascii="Georgia" w:hAnsi="Georgia" w:cstheme="majorBidi"/>
          <w:lang w:val="en-US"/>
        </w:rPr>
        <w:t xml:space="preserve">country. </w:t>
      </w:r>
      <w:r w:rsidR="00C77001" w:rsidRPr="00CA6AD4">
        <w:rPr>
          <w:rFonts w:ascii="Georgia" w:hAnsi="Georgia" w:cstheme="majorBidi"/>
          <w:lang w:val="en-US"/>
        </w:rPr>
        <w:t>During a tour of the tannery, visitors will be awarded a unique opportunity to view the leat</w:t>
      </w:r>
      <w:r w:rsidR="00CC4781" w:rsidRPr="00CA6AD4">
        <w:rPr>
          <w:rFonts w:ascii="Georgia" w:hAnsi="Georgia" w:cstheme="majorBidi"/>
          <w:lang w:val="en-US"/>
        </w:rPr>
        <w:t xml:space="preserve">her tanning process, </w:t>
      </w:r>
      <w:proofErr w:type="spellStart"/>
      <w:r w:rsidR="00CC4781" w:rsidRPr="00CA6AD4">
        <w:rPr>
          <w:rFonts w:ascii="Georgia" w:hAnsi="Georgia" w:cstheme="majorBidi"/>
          <w:lang w:val="en-US"/>
        </w:rPr>
        <w:t>characteris</w:t>
      </w:r>
      <w:r w:rsidR="00C77001" w:rsidRPr="00CA6AD4">
        <w:rPr>
          <w:rFonts w:ascii="Georgia" w:hAnsi="Georgia" w:cstheme="majorBidi"/>
          <w:lang w:val="en-US"/>
        </w:rPr>
        <w:t>ed</w:t>
      </w:r>
      <w:proofErr w:type="spellEnd"/>
      <w:r w:rsidR="00C77001" w:rsidRPr="00CA6AD4">
        <w:rPr>
          <w:rFonts w:ascii="Georgia" w:hAnsi="Georgia" w:cstheme="majorBidi"/>
          <w:lang w:val="en-US"/>
        </w:rPr>
        <w:t xml:space="preserve"> by the </w:t>
      </w:r>
      <w:r w:rsidR="00AF527A" w:rsidRPr="00CA6AD4">
        <w:rPr>
          <w:rFonts w:ascii="Georgia" w:hAnsi="Georgia" w:cstheme="majorBidi"/>
          <w:lang w:val="en-US"/>
        </w:rPr>
        <w:t>us</w:t>
      </w:r>
      <w:r w:rsidR="00C77001" w:rsidRPr="00CA6AD4">
        <w:rPr>
          <w:rFonts w:ascii="Georgia" w:hAnsi="Georgia" w:cstheme="majorBidi"/>
          <w:lang w:val="en-US"/>
        </w:rPr>
        <w:t>e</w:t>
      </w:r>
      <w:r w:rsidR="00DC624E" w:rsidRPr="00CA6AD4">
        <w:rPr>
          <w:rFonts w:ascii="Georgia" w:hAnsi="Georgia" w:cstheme="majorBidi"/>
          <w:lang w:val="en-US"/>
        </w:rPr>
        <w:t xml:space="preserve"> of</w:t>
      </w:r>
      <w:r w:rsidR="00AF527A" w:rsidRPr="00CA6AD4">
        <w:rPr>
          <w:rFonts w:ascii="Georgia" w:hAnsi="Georgia" w:cstheme="majorBidi"/>
          <w:lang w:val="en-US"/>
        </w:rPr>
        <w:t xml:space="preserve"> advanced environment</w:t>
      </w:r>
      <w:r w:rsidR="00C77001" w:rsidRPr="00CA6AD4">
        <w:rPr>
          <w:rFonts w:ascii="Georgia" w:hAnsi="Georgia" w:cstheme="majorBidi"/>
          <w:lang w:val="en-US"/>
        </w:rPr>
        <w:t>ally</w:t>
      </w:r>
      <w:r w:rsidR="00AF527A" w:rsidRPr="00CA6AD4">
        <w:rPr>
          <w:rFonts w:ascii="Georgia" w:hAnsi="Georgia" w:cstheme="majorBidi"/>
          <w:lang w:val="en-US"/>
        </w:rPr>
        <w:t xml:space="preserve"> friendly technologies</w:t>
      </w:r>
      <w:r w:rsidR="00C77001" w:rsidRPr="00CA6AD4">
        <w:rPr>
          <w:rFonts w:ascii="Georgia" w:hAnsi="Georgia" w:cstheme="majorBidi"/>
          <w:lang w:val="en-US"/>
        </w:rPr>
        <w:t>.</w:t>
      </w:r>
      <w:r w:rsidR="00AF527A" w:rsidRPr="00CA6AD4">
        <w:rPr>
          <w:rFonts w:ascii="Georgia" w:hAnsi="Georgia" w:cstheme="majorBidi"/>
          <w:lang w:val="en-US"/>
        </w:rPr>
        <w:t xml:space="preserve"> </w:t>
      </w:r>
      <w:r w:rsidR="00C77001" w:rsidRPr="00CA6AD4">
        <w:rPr>
          <w:rFonts w:ascii="Georgia" w:hAnsi="Georgia" w:cstheme="majorBidi"/>
          <w:lang w:val="en-US"/>
        </w:rPr>
        <w:t>T</w:t>
      </w:r>
      <w:r w:rsidR="00756BD4" w:rsidRPr="00CA6AD4">
        <w:rPr>
          <w:rFonts w:ascii="Georgia" w:hAnsi="Georgia" w:cstheme="majorBidi"/>
          <w:lang w:val="en-US"/>
        </w:rPr>
        <w:t>he tannery</w:t>
      </w:r>
      <w:r w:rsidR="00C77001" w:rsidRPr="00CA6AD4">
        <w:rPr>
          <w:rFonts w:ascii="Georgia" w:hAnsi="Georgia" w:cstheme="majorBidi"/>
          <w:lang w:val="en-US"/>
        </w:rPr>
        <w:t xml:space="preserve"> is well known for</w:t>
      </w:r>
      <w:r w:rsidR="00756BD4" w:rsidRPr="00CA6AD4">
        <w:rPr>
          <w:rFonts w:ascii="Georgia" w:hAnsi="Georgia" w:cstheme="majorBidi"/>
          <w:lang w:val="en-US"/>
        </w:rPr>
        <w:t xml:space="preserve"> </w:t>
      </w:r>
      <w:r w:rsidR="004310B9" w:rsidRPr="00CA6AD4">
        <w:rPr>
          <w:rFonts w:ascii="Georgia" w:hAnsi="Georgia" w:cstheme="majorBidi"/>
          <w:lang w:val="en-US"/>
        </w:rPr>
        <w:t>striv</w:t>
      </w:r>
      <w:r w:rsidR="00C77001" w:rsidRPr="00CA6AD4">
        <w:rPr>
          <w:rFonts w:ascii="Georgia" w:hAnsi="Georgia" w:cstheme="majorBidi"/>
          <w:lang w:val="en-US"/>
        </w:rPr>
        <w:t>ing</w:t>
      </w:r>
      <w:r w:rsidR="004310B9" w:rsidRPr="00CA6AD4">
        <w:rPr>
          <w:rFonts w:ascii="Georgia" w:hAnsi="Georgia" w:cstheme="majorBidi"/>
          <w:lang w:val="en-US"/>
        </w:rPr>
        <w:t xml:space="preserve"> to maintain the preservation of the unique and exceptional nature</w:t>
      </w:r>
      <w:r w:rsidR="00207AF4" w:rsidRPr="00CA6AD4">
        <w:rPr>
          <w:rFonts w:ascii="Georgia" w:hAnsi="Georgia" w:cstheme="majorBidi"/>
          <w:lang w:val="en-US"/>
        </w:rPr>
        <w:t xml:space="preserve"> of </w:t>
      </w:r>
      <w:r w:rsidR="00EA4C02" w:rsidRPr="00CA6AD4">
        <w:rPr>
          <w:rFonts w:ascii="Georgia" w:hAnsi="Georgia" w:cstheme="majorBidi"/>
          <w:lang w:val="en-US"/>
        </w:rPr>
        <w:t xml:space="preserve">genuine </w:t>
      </w:r>
      <w:r w:rsidR="00207AF4" w:rsidRPr="00CA6AD4">
        <w:rPr>
          <w:rFonts w:ascii="Georgia" w:hAnsi="Georgia" w:cstheme="majorBidi"/>
          <w:lang w:val="en-US"/>
        </w:rPr>
        <w:t>leather</w:t>
      </w:r>
      <w:r w:rsidR="00C77001" w:rsidRPr="00CA6AD4">
        <w:rPr>
          <w:rFonts w:ascii="Georgia" w:hAnsi="Georgia" w:cstheme="majorBidi"/>
          <w:lang w:val="en-US"/>
        </w:rPr>
        <w:t>.</w:t>
      </w:r>
    </w:p>
    <w:p w:rsidR="004310B9" w:rsidRPr="00CA6AD4" w:rsidRDefault="004310B9" w:rsidP="004310B9">
      <w:pPr>
        <w:widowControl w:val="0"/>
        <w:autoSpaceDE w:val="0"/>
        <w:autoSpaceDN w:val="0"/>
        <w:adjustRightInd w:val="0"/>
        <w:spacing w:after="0"/>
        <w:jc w:val="both"/>
        <w:rPr>
          <w:rFonts w:ascii="Georgia" w:hAnsi="Georgia" w:cstheme="majorBidi"/>
          <w:lang w:val="en-US"/>
        </w:rPr>
      </w:pPr>
    </w:p>
    <w:p w:rsidR="004310B9" w:rsidRPr="00CA6AD4" w:rsidRDefault="004310B9" w:rsidP="004F4F67">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Sultan Al Dhaheri, Acting Executive Director, Tourism Sector of TCA Abu Dhabi said, “</w:t>
      </w:r>
      <w:r w:rsidR="004150AF" w:rsidRPr="00CA6AD4">
        <w:rPr>
          <w:rFonts w:ascii="Georgia" w:hAnsi="Georgia" w:cstheme="majorBidi"/>
          <w:lang w:val="en-US"/>
        </w:rPr>
        <w:t xml:space="preserve">Abu Dhabi’s tourism sector </w:t>
      </w:r>
      <w:r w:rsidR="00C77001" w:rsidRPr="00CA6AD4">
        <w:rPr>
          <w:rFonts w:ascii="Georgia" w:hAnsi="Georgia" w:cstheme="majorBidi"/>
          <w:lang w:val="en-US"/>
        </w:rPr>
        <w:t xml:space="preserve">remains </w:t>
      </w:r>
      <w:r w:rsidR="00DC624E" w:rsidRPr="00CA6AD4">
        <w:rPr>
          <w:rFonts w:ascii="Georgia" w:hAnsi="Georgia" w:cstheme="majorBidi"/>
          <w:lang w:val="en-US"/>
        </w:rPr>
        <w:t>resilient</w:t>
      </w:r>
      <w:r w:rsidR="00DD6E86" w:rsidRPr="00CA6AD4">
        <w:rPr>
          <w:rFonts w:ascii="Georgia" w:hAnsi="Georgia" w:cstheme="majorBidi"/>
          <w:lang w:val="en-US"/>
        </w:rPr>
        <w:t>,</w:t>
      </w:r>
      <w:r w:rsidR="00DC624E" w:rsidRPr="00CA6AD4">
        <w:rPr>
          <w:rFonts w:ascii="Georgia" w:hAnsi="Georgia" w:cstheme="majorBidi"/>
          <w:lang w:val="en-US"/>
        </w:rPr>
        <w:t xml:space="preserve"> and</w:t>
      </w:r>
      <w:r w:rsidR="00201C42" w:rsidRPr="00CA6AD4">
        <w:rPr>
          <w:rFonts w:ascii="Georgia" w:hAnsi="Georgia" w:cstheme="majorBidi"/>
          <w:lang w:val="en-US"/>
        </w:rPr>
        <w:t xml:space="preserve"> our </w:t>
      </w:r>
      <w:r w:rsidR="000B01B5" w:rsidRPr="00CA6AD4">
        <w:rPr>
          <w:rFonts w:ascii="Georgia" w:hAnsi="Georgia" w:cstheme="majorBidi"/>
          <w:lang w:val="en-US"/>
        </w:rPr>
        <w:t>combin</w:t>
      </w:r>
      <w:r w:rsidR="00C77001" w:rsidRPr="00CA6AD4">
        <w:rPr>
          <w:rFonts w:ascii="Georgia" w:hAnsi="Georgia" w:cstheme="majorBidi"/>
          <w:lang w:val="en-US"/>
        </w:rPr>
        <w:t>ation of immersive experiences and cultural initiatives</w:t>
      </w:r>
      <w:r w:rsidR="008013D7" w:rsidRPr="00CA6AD4">
        <w:rPr>
          <w:rFonts w:ascii="Georgia" w:hAnsi="Georgia" w:cstheme="majorBidi"/>
          <w:lang w:val="en-US"/>
        </w:rPr>
        <w:t xml:space="preserve"> are</w:t>
      </w:r>
      <w:r w:rsidR="00C77001" w:rsidRPr="00CA6AD4">
        <w:rPr>
          <w:rFonts w:ascii="Georgia" w:hAnsi="Georgia" w:cstheme="majorBidi"/>
          <w:lang w:val="en-US"/>
        </w:rPr>
        <w:t xml:space="preserve"> aimed at enhancin</w:t>
      </w:r>
      <w:r w:rsidR="007E5B86" w:rsidRPr="00CA6AD4">
        <w:rPr>
          <w:rFonts w:ascii="Georgia" w:hAnsi="Georgia" w:cstheme="majorBidi"/>
          <w:lang w:val="en-US"/>
        </w:rPr>
        <w:t>g our diverse tourism landscape.</w:t>
      </w:r>
      <w:r w:rsidR="00846EB0" w:rsidRPr="00CA6AD4">
        <w:rPr>
          <w:rFonts w:ascii="Georgia" w:hAnsi="Georgia" w:cstheme="majorBidi"/>
          <w:lang w:val="en-US"/>
        </w:rPr>
        <w:t xml:space="preserve"> </w:t>
      </w:r>
      <w:r w:rsidR="00890B16" w:rsidRPr="00CA6AD4">
        <w:rPr>
          <w:rFonts w:ascii="Georgia" w:hAnsi="Georgia" w:cstheme="majorBidi"/>
          <w:lang w:val="en-US"/>
        </w:rPr>
        <w:t xml:space="preserve">With </w:t>
      </w:r>
      <w:r w:rsidR="004F4F67" w:rsidRPr="00CA6AD4">
        <w:rPr>
          <w:rFonts w:ascii="Georgia" w:hAnsi="Georgia" w:cstheme="majorBidi"/>
          <w:lang w:val="en-US"/>
        </w:rPr>
        <w:t>these</w:t>
      </w:r>
      <w:r w:rsidR="00890B16" w:rsidRPr="00CA6AD4">
        <w:rPr>
          <w:rFonts w:ascii="Georgia" w:hAnsi="Georgia" w:cstheme="majorBidi"/>
          <w:lang w:val="en-US"/>
        </w:rPr>
        <w:t xml:space="preserve"> new tourism </w:t>
      </w:r>
      <w:r w:rsidR="00FE582C" w:rsidRPr="00CA6AD4">
        <w:rPr>
          <w:rFonts w:ascii="Georgia" w:hAnsi="Georgia" w:cstheme="majorBidi"/>
          <w:lang w:val="en-US"/>
        </w:rPr>
        <w:t>initiative</w:t>
      </w:r>
      <w:r w:rsidR="00DD6E86" w:rsidRPr="00CA6AD4">
        <w:rPr>
          <w:rFonts w:ascii="Georgia" w:hAnsi="Georgia" w:cstheme="majorBidi"/>
          <w:lang w:val="en-US"/>
        </w:rPr>
        <w:t xml:space="preserve"> and strategic partnership</w:t>
      </w:r>
      <w:r w:rsidR="00890B16" w:rsidRPr="00CA6AD4">
        <w:rPr>
          <w:rFonts w:ascii="Georgia" w:hAnsi="Georgia" w:cstheme="majorBidi"/>
          <w:lang w:val="en-US"/>
        </w:rPr>
        <w:t xml:space="preserve">, </w:t>
      </w:r>
      <w:r w:rsidR="00E57ECB" w:rsidRPr="00CA6AD4">
        <w:rPr>
          <w:rFonts w:ascii="Georgia" w:hAnsi="Georgia" w:cstheme="majorBidi"/>
          <w:lang w:val="en-US"/>
        </w:rPr>
        <w:t>Abu Dhabi’s rich</w:t>
      </w:r>
      <w:r w:rsidR="00890B16" w:rsidRPr="00CA6AD4">
        <w:rPr>
          <w:rFonts w:ascii="Georgia" w:hAnsi="Georgia" w:cstheme="majorBidi"/>
          <w:lang w:val="en-US"/>
        </w:rPr>
        <w:t xml:space="preserve"> </w:t>
      </w:r>
      <w:r w:rsidR="0076662B" w:rsidRPr="00CA6AD4">
        <w:rPr>
          <w:rFonts w:ascii="Georgia" w:hAnsi="Georgia" w:cstheme="majorBidi"/>
          <w:lang w:val="en-US"/>
        </w:rPr>
        <w:t>cultur</w:t>
      </w:r>
      <w:r w:rsidR="00C77001" w:rsidRPr="00CA6AD4">
        <w:rPr>
          <w:rFonts w:ascii="Georgia" w:hAnsi="Georgia" w:cstheme="majorBidi"/>
          <w:lang w:val="en-US"/>
        </w:rPr>
        <w:t>al offering</w:t>
      </w:r>
      <w:r w:rsidR="0076662B" w:rsidRPr="00CA6AD4">
        <w:rPr>
          <w:rFonts w:ascii="Georgia" w:hAnsi="Georgia" w:cstheme="majorBidi"/>
          <w:lang w:val="en-US"/>
        </w:rPr>
        <w:t xml:space="preserve"> </w:t>
      </w:r>
      <w:r w:rsidR="00DD6E86" w:rsidRPr="00CA6AD4">
        <w:rPr>
          <w:rFonts w:ascii="Georgia" w:hAnsi="Georgia" w:cstheme="majorBidi"/>
          <w:lang w:val="en-US"/>
        </w:rPr>
        <w:t>invites</w:t>
      </w:r>
      <w:r w:rsidR="00890B16" w:rsidRPr="00CA6AD4">
        <w:rPr>
          <w:rFonts w:ascii="Georgia" w:hAnsi="Georgia" w:cstheme="majorBidi"/>
          <w:lang w:val="en-US"/>
        </w:rPr>
        <w:t xml:space="preserve"> visitors from </w:t>
      </w:r>
      <w:r w:rsidR="004F4F67" w:rsidRPr="00CA6AD4">
        <w:rPr>
          <w:rFonts w:ascii="Georgia" w:hAnsi="Georgia" w:cstheme="majorBidi"/>
          <w:lang w:val="en-US"/>
        </w:rPr>
        <w:t xml:space="preserve">all walks of life to enjoy authentic experiences. Al </w:t>
      </w:r>
      <w:proofErr w:type="spellStart"/>
      <w:r w:rsidR="004F4F67" w:rsidRPr="00CA6AD4">
        <w:rPr>
          <w:rFonts w:ascii="Georgia" w:hAnsi="Georgia" w:cstheme="majorBidi"/>
          <w:lang w:val="en-US"/>
        </w:rPr>
        <w:t>Khazneh</w:t>
      </w:r>
      <w:proofErr w:type="spellEnd"/>
      <w:r w:rsidR="004F4F67" w:rsidRPr="00CA6AD4">
        <w:rPr>
          <w:rFonts w:ascii="Georgia" w:hAnsi="Georgia" w:cstheme="majorBidi"/>
          <w:lang w:val="en-US"/>
        </w:rPr>
        <w:t xml:space="preserve"> Tannery will allow visitors to witness </w:t>
      </w:r>
      <w:r w:rsidR="00890B16" w:rsidRPr="00CA6AD4">
        <w:rPr>
          <w:rFonts w:ascii="Georgia" w:hAnsi="Georgia" w:cstheme="majorBidi"/>
          <w:lang w:val="en-US"/>
        </w:rPr>
        <w:t xml:space="preserve">the art of producing hand-made </w:t>
      </w:r>
      <w:r w:rsidR="001D6485" w:rsidRPr="00CA6AD4">
        <w:rPr>
          <w:rFonts w:ascii="Georgia" w:hAnsi="Georgia" w:cstheme="majorBidi"/>
          <w:lang w:val="en-US"/>
        </w:rPr>
        <w:t xml:space="preserve">sustainable </w:t>
      </w:r>
      <w:r w:rsidR="00890B16" w:rsidRPr="00CA6AD4">
        <w:rPr>
          <w:rFonts w:ascii="Georgia" w:hAnsi="Georgia" w:cstheme="majorBidi"/>
          <w:lang w:val="en-US"/>
        </w:rPr>
        <w:t>leather goods</w:t>
      </w:r>
      <w:r w:rsidR="00315FA9" w:rsidRPr="00CA6AD4">
        <w:rPr>
          <w:rFonts w:ascii="Georgia" w:hAnsi="Georgia" w:cstheme="majorBidi"/>
          <w:lang w:val="en-US"/>
        </w:rPr>
        <w:t xml:space="preserve">, </w:t>
      </w:r>
      <w:r w:rsidR="00C77001" w:rsidRPr="00CA6AD4">
        <w:rPr>
          <w:rFonts w:ascii="Georgia" w:hAnsi="Georgia" w:cstheme="majorBidi"/>
          <w:lang w:val="en-US"/>
        </w:rPr>
        <w:t>the</w:t>
      </w:r>
      <w:r w:rsidR="00DC5400" w:rsidRPr="00CA6AD4">
        <w:rPr>
          <w:rFonts w:ascii="Georgia" w:hAnsi="Georgia" w:cstheme="majorBidi"/>
          <w:lang w:val="en-US"/>
        </w:rPr>
        <w:t xml:space="preserve"> process of which carries great</w:t>
      </w:r>
      <w:r w:rsidR="00315FA9" w:rsidRPr="00CA6AD4">
        <w:rPr>
          <w:rFonts w:ascii="Georgia" w:hAnsi="Georgia" w:cstheme="majorBidi"/>
          <w:lang w:val="en-US"/>
        </w:rPr>
        <w:t xml:space="preserve"> significance </w:t>
      </w:r>
      <w:r w:rsidR="00C77001" w:rsidRPr="00CA6AD4">
        <w:rPr>
          <w:rFonts w:ascii="Georgia" w:hAnsi="Georgia" w:cstheme="majorBidi"/>
          <w:lang w:val="en-US"/>
        </w:rPr>
        <w:t>with</w:t>
      </w:r>
      <w:r w:rsidR="00315FA9" w:rsidRPr="00CA6AD4">
        <w:rPr>
          <w:rFonts w:ascii="Georgia" w:hAnsi="Georgia" w:cstheme="majorBidi"/>
          <w:lang w:val="en-US"/>
        </w:rPr>
        <w:t>in the Emirati heritage.</w:t>
      </w:r>
      <w:r w:rsidR="004150AF" w:rsidRPr="00CA6AD4">
        <w:rPr>
          <w:rFonts w:ascii="Georgia" w:hAnsi="Georgia" w:cstheme="majorBidi"/>
          <w:lang w:val="en-US"/>
        </w:rPr>
        <w:t>”</w:t>
      </w:r>
    </w:p>
    <w:p w:rsidR="00804AEF" w:rsidRPr="00CA6AD4" w:rsidRDefault="00804AEF" w:rsidP="00456815">
      <w:pPr>
        <w:widowControl w:val="0"/>
        <w:autoSpaceDE w:val="0"/>
        <w:autoSpaceDN w:val="0"/>
        <w:adjustRightInd w:val="0"/>
        <w:spacing w:after="0"/>
        <w:jc w:val="both"/>
        <w:rPr>
          <w:rFonts w:ascii="Georgia" w:hAnsi="Georgia" w:cstheme="majorBidi"/>
          <w:lang w:val="en-US"/>
        </w:rPr>
      </w:pPr>
    </w:p>
    <w:p w:rsidR="001D6485" w:rsidRPr="00CA6AD4" w:rsidRDefault="00276956" w:rsidP="00DD1115">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 xml:space="preserve">Commenting on the </w:t>
      </w:r>
      <w:r w:rsidR="00C77001" w:rsidRPr="00CA6AD4">
        <w:rPr>
          <w:rFonts w:ascii="Georgia" w:hAnsi="Georgia" w:cstheme="majorBidi"/>
          <w:lang w:val="en-US"/>
        </w:rPr>
        <w:t>MoU signing</w:t>
      </w:r>
      <w:r w:rsidRPr="00CA6AD4">
        <w:rPr>
          <w:rFonts w:ascii="Georgia" w:hAnsi="Georgia" w:cstheme="majorBidi"/>
          <w:lang w:val="en-US"/>
        </w:rPr>
        <w:t xml:space="preserve">, </w:t>
      </w:r>
      <w:r w:rsidR="001D6485" w:rsidRPr="00CA6AD4">
        <w:rPr>
          <w:rFonts w:ascii="Georgia" w:hAnsi="Georgia" w:cstheme="majorBidi"/>
          <w:lang w:val="en-US"/>
        </w:rPr>
        <w:t xml:space="preserve">Mohammed </w:t>
      </w:r>
      <w:proofErr w:type="spellStart"/>
      <w:r w:rsidR="001D6485" w:rsidRPr="00CA6AD4">
        <w:rPr>
          <w:rFonts w:ascii="Georgia" w:hAnsi="Georgia" w:cstheme="majorBidi"/>
          <w:lang w:val="en-US"/>
        </w:rPr>
        <w:t>Ghaneem</w:t>
      </w:r>
      <w:proofErr w:type="spellEnd"/>
      <w:r w:rsidR="001D6485" w:rsidRPr="00CA6AD4">
        <w:rPr>
          <w:rFonts w:ascii="Georgia" w:hAnsi="Georgia" w:cstheme="majorBidi"/>
          <w:lang w:val="en-US"/>
        </w:rPr>
        <w:t xml:space="preserve"> Al </w:t>
      </w:r>
      <w:proofErr w:type="spellStart"/>
      <w:r w:rsidR="001D6485" w:rsidRPr="00CA6AD4">
        <w:rPr>
          <w:rFonts w:ascii="Georgia" w:hAnsi="Georgia" w:cstheme="majorBidi"/>
          <w:lang w:val="en-US"/>
        </w:rPr>
        <w:t>Mansoori</w:t>
      </w:r>
      <w:proofErr w:type="spellEnd"/>
      <w:r w:rsidR="001D6485" w:rsidRPr="00CA6AD4">
        <w:rPr>
          <w:rFonts w:ascii="Georgia" w:hAnsi="Georgia" w:cstheme="majorBidi"/>
          <w:lang w:val="en-US"/>
        </w:rPr>
        <w:t xml:space="preserve">, General Manager of Al </w:t>
      </w:r>
      <w:proofErr w:type="spellStart"/>
      <w:r w:rsidR="001D6485" w:rsidRPr="00CA6AD4">
        <w:rPr>
          <w:rFonts w:ascii="Georgia" w:hAnsi="Georgia" w:cstheme="majorBidi"/>
          <w:lang w:val="en-US"/>
        </w:rPr>
        <w:t>Khaznah</w:t>
      </w:r>
      <w:proofErr w:type="spellEnd"/>
      <w:r w:rsidR="001D6485" w:rsidRPr="00CA6AD4">
        <w:rPr>
          <w:rFonts w:ascii="Georgia" w:hAnsi="Georgia" w:cstheme="majorBidi"/>
          <w:lang w:val="en-US"/>
        </w:rPr>
        <w:t xml:space="preserve"> Tannery</w:t>
      </w:r>
      <w:r w:rsidRPr="00CA6AD4">
        <w:rPr>
          <w:rFonts w:ascii="Georgia" w:hAnsi="Georgia" w:cstheme="majorBidi"/>
          <w:lang w:val="en-US"/>
        </w:rPr>
        <w:t>, said: “</w:t>
      </w:r>
      <w:r w:rsidR="001D6485" w:rsidRPr="00CA6AD4">
        <w:rPr>
          <w:rFonts w:ascii="Georgia" w:hAnsi="Georgia" w:cstheme="majorBidi"/>
          <w:lang w:val="en-US"/>
        </w:rPr>
        <w:t>We are delighted</w:t>
      </w:r>
      <w:r w:rsidR="000B01B5" w:rsidRPr="00CA6AD4">
        <w:rPr>
          <w:rFonts w:ascii="Georgia" w:hAnsi="Georgia" w:cstheme="majorBidi"/>
          <w:lang w:val="en-US"/>
        </w:rPr>
        <w:t xml:space="preserve"> to </w:t>
      </w:r>
      <w:r w:rsidR="00C77001" w:rsidRPr="00CA6AD4">
        <w:rPr>
          <w:rFonts w:ascii="Georgia" w:hAnsi="Georgia" w:cstheme="majorBidi"/>
          <w:lang w:val="en-US"/>
        </w:rPr>
        <w:t>form</w:t>
      </w:r>
      <w:r w:rsidR="000B01B5" w:rsidRPr="00CA6AD4">
        <w:rPr>
          <w:rFonts w:ascii="Georgia" w:hAnsi="Georgia" w:cstheme="majorBidi"/>
          <w:lang w:val="en-US"/>
        </w:rPr>
        <w:t xml:space="preserve"> this partnership with TCA Abu Dhabi</w:t>
      </w:r>
      <w:r w:rsidR="00C77001" w:rsidRPr="00CA6AD4">
        <w:rPr>
          <w:rFonts w:ascii="Georgia" w:hAnsi="Georgia" w:cstheme="majorBidi"/>
          <w:lang w:val="en-US"/>
        </w:rPr>
        <w:t xml:space="preserve">, which stands to </w:t>
      </w:r>
      <w:r w:rsidR="000B01B5" w:rsidRPr="00CA6AD4">
        <w:rPr>
          <w:rFonts w:ascii="Georgia" w:hAnsi="Georgia" w:cstheme="majorBidi"/>
          <w:lang w:val="en-US"/>
        </w:rPr>
        <w:t xml:space="preserve">further </w:t>
      </w:r>
      <w:r w:rsidR="00DF24F2" w:rsidRPr="00CA6AD4">
        <w:rPr>
          <w:rFonts w:ascii="Georgia" w:hAnsi="Georgia" w:cstheme="majorBidi"/>
          <w:lang w:val="en-US"/>
        </w:rPr>
        <w:t>enhance</w:t>
      </w:r>
      <w:r w:rsidR="000B01B5" w:rsidRPr="00CA6AD4">
        <w:rPr>
          <w:rFonts w:ascii="Georgia" w:hAnsi="Georgia" w:cstheme="majorBidi"/>
          <w:lang w:val="en-US"/>
        </w:rPr>
        <w:t xml:space="preserve"> </w:t>
      </w:r>
      <w:r w:rsidR="00DF24F2" w:rsidRPr="00CA6AD4">
        <w:rPr>
          <w:rFonts w:ascii="Georgia" w:hAnsi="Georgia" w:cstheme="majorBidi"/>
          <w:lang w:val="en-US"/>
        </w:rPr>
        <w:t>Abu Dhabi’s</w:t>
      </w:r>
      <w:r w:rsidR="000B01B5" w:rsidRPr="00CA6AD4">
        <w:rPr>
          <w:rFonts w:ascii="Georgia" w:hAnsi="Georgia" w:cstheme="majorBidi"/>
          <w:lang w:val="en-US"/>
        </w:rPr>
        <w:t xml:space="preserve"> tourism</w:t>
      </w:r>
      <w:r w:rsidR="00DF24F2" w:rsidRPr="00CA6AD4">
        <w:rPr>
          <w:rFonts w:ascii="Georgia" w:hAnsi="Georgia" w:cstheme="majorBidi"/>
          <w:lang w:val="en-US"/>
        </w:rPr>
        <w:t xml:space="preserve"> landscape by creating immersive experiences for our visitors to enjoy.</w:t>
      </w:r>
      <w:r w:rsidR="00DC5400" w:rsidRPr="00CA6AD4">
        <w:rPr>
          <w:rFonts w:ascii="Georgia" w:hAnsi="Georgia" w:cstheme="majorBidi"/>
          <w:lang w:val="en-US"/>
        </w:rPr>
        <w:t xml:space="preserve"> </w:t>
      </w:r>
      <w:r w:rsidR="00CC4781" w:rsidRPr="00CA6AD4">
        <w:rPr>
          <w:rFonts w:ascii="Georgia" w:hAnsi="Georgia" w:cstheme="majorBidi"/>
          <w:lang w:val="en-US"/>
        </w:rPr>
        <w:t xml:space="preserve">We </w:t>
      </w:r>
      <w:proofErr w:type="spellStart"/>
      <w:r w:rsidR="00CC4781" w:rsidRPr="00CA6AD4">
        <w:rPr>
          <w:rFonts w:ascii="Georgia" w:hAnsi="Georgia" w:cstheme="majorBidi"/>
          <w:lang w:val="en-US"/>
        </w:rPr>
        <w:t>specialis</w:t>
      </w:r>
      <w:r w:rsidR="000B01B5" w:rsidRPr="00CA6AD4">
        <w:rPr>
          <w:rFonts w:ascii="Georgia" w:hAnsi="Georgia" w:cstheme="majorBidi"/>
          <w:lang w:val="en-US"/>
        </w:rPr>
        <w:t>e</w:t>
      </w:r>
      <w:proofErr w:type="spellEnd"/>
      <w:r w:rsidR="000B01B5" w:rsidRPr="00CA6AD4">
        <w:rPr>
          <w:rFonts w:ascii="Georgia" w:hAnsi="Georgia" w:cstheme="majorBidi"/>
          <w:lang w:val="en-US"/>
        </w:rPr>
        <w:t xml:space="preserve"> in the customized production of</w:t>
      </w:r>
      <w:r w:rsidR="00DF24F2" w:rsidRPr="00CA6AD4">
        <w:rPr>
          <w:rFonts w:ascii="Georgia" w:hAnsi="Georgia" w:cstheme="majorBidi"/>
          <w:lang w:val="en-US"/>
        </w:rPr>
        <w:t xml:space="preserve"> some</w:t>
      </w:r>
      <w:r w:rsidR="000B01B5" w:rsidRPr="00CA6AD4">
        <w:rPr>
          <w:rFonts w:ascii="Georgia" w:hAnsi="Georgia" w:cstheme="majorBidi"/>
          <w:lang w:val="en-US"/>
        </w:rPr>
        <w:t xml:space="preserve"> the most technically</w:t>
      </w:r>
      <w:r w:rsidR="00DD1115" w:rsidRPr="00CA6AD4">
        <w:rPr>
          <w:rFonts w:ascii="Georgia" w:hAnsi="Georgia" w:cstheme="majorBidi"/>
          <w:lang w:val="en-US"/>
        </w:rPr>
        <w:t xml:space="preserve"> advanced leathers in the </w:t>
      </w:r>
      <w:r w:rsidR="00DF24F2" w:rsidRPr="00CA6AD4">
        <w:rPr>
          <w:rFonts w:ascii="Georgia" w:hAnsi="Georgia" w:cstheme="majorBidi"/>
          <w:lang w:val="en-US"/>
        </w:rPr>
        <w:t>region</w:t>
      </w:r>
      <w:r w:rsidR="00DD1115" w:rsidRPr="00CA6AD4">
        <w:rPr>
          <w:rFonts w:ascii="Georgia" w:hAnsi="Georgia" w:cstheme="majorBidi"/>
          <w:lang w:val="en-US"/>
        </w:rPr>
        <w:t xml:space="preserve">, resulting in biodegradable, </w:t>
      </w:r>
      <w:r w:rsidR="004732F7" w:rsidRPr="00CA6AD4">
        <w:rPr>
          <w:rFonts w:ascii="Georgia" w:hAnsi="Georgia" w:cstheme="majorBidi"/>
          <w:lang w:val="en-US"/>
        </w:rPr>
        <w:t>c</w:t>
      </w:r>
      <w:r w:rsidR="00DF24F2" w:rsidRPr="00CA6AD4">
        <w:rPr>
          <w:rFonts w:ascii="Georgia" w:hAnsi="Georgia" w:cstheme="majorBidi"/>
          <w:lang w:val="en-US"/>
        </w:rPr>
        <w:t>hrome</w:t>
      </w:r>
      <w:r w:rsidR="00DD1115" w:rsidRPr="00CA6AD4">
        <w:rPr>
          <w:rFonts w:ascii="Georgia" w:hAnsi="Georgia" w:cstheme="majorBidi"/>
          <w:lang w:val="en-US"/>
        </w:rPr>
        <w:t>-free leather</w:t>
      </w:r>
      <w:r w:rsidR="00DF24F2" w:rsidRPr="00CA6AD4">
        <w:rPr>
          <w:rFonts w:ascii="Georgia" w:hAnsi="Georgia" w:cstheme="majorBidi"/>
          <w:lang w:val="en-US"/>
        </w:rPr>
        <w:t>.</w:t>
      </w:r>
      <w:r w:rsidR="00DD1115" w:rsidRPr="00CA6AD4">
        <w:rPr>
          <w:rFonts w:ascii="Georgia" w:hAnsi="Georgia" w:cstheme="majorBidi"/>
          <w:lang w:val="en-US"/>
        </w:rPr>
        <w:t xml:space="preserve"> </w:t>
      </w:r>
      <w:r w:rsidR="004732F7" w:rsidRPr="00CA6AD4">
        <w:rPr>
          <w:rFonts w:ascii="Georgia" w:hAnsi="Georgia" w:cstheme="majorBidi"/>
          <w:lang w:val="en-US"/>
        </w:rPr>
        <w:t>I</w:t>
      </w:r>
      <w:r w:rsidR="00DD1115" w:rsidRPr="00CA6AD4">
        <w:rPr>
          <w:rFonts w:ascii="Georgia" w:hAnsi="Georgia" w:cstheme="majorBidi"/>
          <w:lang w:val="en-US"/>
        </w:rPr>
        <w:t xml:space="preserve">t is an </w:t>
      </w:r>
      <w:proofErr w:type="spellStart"/>
      <w:r w:rsidR="00DD1115" w:rsidRPr="00CA6AD4">
        <w:rPr>
          <w:rFonts w:ascii="Georgia" w:hAnsi="Georgia" w:cstheme="majorBidi"/>
          <w:lang w:val="en-US"/>
        </w:rPr>
        <w:t>honour</w:t>
      </w:r>
      <w:proofErr w:type="spellEnd"/>
      <w:r w:rsidR="00DD1115" w:rsidRPr="00CA6AD4">
        <w:rPr>
          <w:rFonts w:ascii="Georgia" w:hAnsi="Georgia" w:cstheme="majorBidi"/>
          <w:lang w:val="en-US"/>
        </w:rPr>
        <w:t xml:space="preserve"> for us to be able to showcase our production processes to visitors, </w:t>
      </w:r>
      <w:r w:rsidR="00DF24F2" w:rsidRPr="00CA6AD4">
        <w:rPr>
          <w:rFonts w:ascii="Georgia" w:hAnsi="Georgia" w:cstheme="majorBidi"/>
          <w:lang w:val="en-US"/>
        </w:rPr>
        <w:t xml:space="preserve">ultimately </w:t>
      </w:r>
      <w:r w:rsidR="00DD1115" w:rsidRPr="00CA6AD4">
        <w:rPr>
          <w:rFonts w:ascii="Georgia" w:hAnsi="Georgia" w:cstheme="majorBidi"/>
          <w:lang w:val="en-US"/>
        </w:rPr>
        <w:t>creating memorable experiences for them”.</w:t>
      </w:r>
    </w:p>
    <w:p w:rsidR="00804AEF" w:rsidRPr="00CA6AD4" w:rsidRDefault="00804AEF" w:rsidP="00456815">
      <w:pPr>
        <w:widowControl w:val="0"/>
        <w:autoSpaceDE w:val="0"/>
        <w:autoSpaceDN w:val="0"/>
        <w:adjustRightInd w:val="0"/>
        <w:spacing w:after="0"/>
        <w:jc w:val="both"/>
        <w:rPr>
          <w:rFonts w:ascii="Georgia" w:hAnsi="Georgia" w:cstheme="majorBidi"/>
          <w:lang w:val="en-US"/>
        </w:rPr>
      </w:pPr>
    </w:p>
    <w:p w:rsidR="00E74396" w:rsidRPr="00CA6AD4" w:rsidRDefault="00602472" w:rsidP="00334B4E">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 xml:space="preserve">TCA Abu Dhabi’s participation at ATM has supported their ongoing efforts to </w:t>
      </w:r>
      <w:r w:rsidR="004A7950" w:rsidRPr="00CA6AD4">
        <w:rPr>
          <w:rFonts w:ascii="Georgia" w:hAnsi="Georgia" w:cstheme="majorBidi"/>
          <w:lang w:val="en-US"/>
        </w:rPr>
        <w:t>establish</w:t>
      </w:r>
      <w:r w:rsidRPr="00CA6AD4">
        <w:rPr>
          <w:rFonts w:ascii="Georgia" w:hAnsi="Georgia" w:cstheme="majorBidi"/>
          <w:lang w:val="en-US"/>
        </w:rPr>
        <w:t xml:space="preserve"> Abu Dhabi into an inspiring to</w:t>
      </w:r>
      <w:r w:rsidR="00FA408B" w:rsidRPr="00CA6AD4">
        <w:rPr>
          <w:rFonts w:ascii="Georgia" w:hAnsi="Georgia" w:cstheme="majorBidi"/>
          <w:lang w:val="en-US"/>
        </w:rPr>
        <w:t>urism destination complete with cultural experiences and family-leisure entertainment.</w:t>
      </w:r>
      <w:r w:rsidR="00BD0BB0" w:rsidRPr="00CA6AD4">
        <w:rPr>
          <w:rFonts w:ascii="Georgia" w:hAnsi="Georgia" w:cstheme="majorBidi"/>
          <w:lang w:val="en-US"/>
        </w:rPr>
        <w:t xml:space="preserve"> With their </w:t>
      </w:r>
      <w:r w:rsidR="00440298" w:rsidRPr="00CA6AD4">
        <w:rPr>
          <w:rFonts w:ascii="Georgia" w:hAnsi="Georgia" w:cstheme="majorBidi"/>
          <w:lang w:val="en-US"/>
        </w:rPr>
        <w:t xml:space="preserve">recent </w:t>
      </w:r>
      <w:r w:rsidR="00BD0BB0" w:rsidRPr="00CA6AD4">
        <w:rPr>
          <w:rFonts w:ascii="Georgia" w:hAnsi="Georgia" w:cstheme="majorBidi"/>
          <w:lang w:val="en-US"/>
        </w:rPr>
        <w:t xml:space="preserve">partnership agreements with Health Authority – Abu Dhabi and Al </w:t>
      </w:r>
      <w:proofErr w:type="spellStart"/>
      <w:r w:rsidR="00BD0BB0" w:rsidRPr="00CA6AD4">
        <w:rPr>
          <w:rFonts w:ascii="Georgia" w:hAnsi="Georgia" w:cstheme="majorBidi"/>
          <w:lang w:val="en-US"/>
        </w:rPr>
        <w:t>Foah</w:t>
      </w:r>
      <w:proofErr w:type="spellEnd"/>
      <w:r w:rsidR="00BD0BB0" w:rsidRPr="00CA6AD4">
        <w:rPr>
          <w:rFonts w:ascii="Georgia" w:hAnsi="Georgia" w:cstheme="majorBidi"/>
          <w:lang w:val="en-US"/>
        </w:rPr>
        <w:t xml:space="preserve"> Company, the A</w:t>
      </w:r>
      <w:r w:rsidR="00440298" w:rsidRPr="00CA6AD4">
        <w:rPr>
          <w:rFonts w:ascii="Georgia" w:hAnsi="Georgia" w:cstheme="majorBidi"/>
          <w:lang w:val="en-US"/>
        </w:rPr>
        <w:t xml:space="preserve">uthority </w:t>
      </w:r>
      <w:r w:rsidR="00334B4E" w:rsidRPr="00CA6AD4">
        <w:rPr>
          <w:rFonts w:ascii="Georgia" w:hAnsi="Georgia" w:cstheme="majorBidi"/>
          <w:lang w:val="en-US"/>
        </w:rPr>
        <w:t>is offering immersive and distinctive tourism experiences to residents and visitors alike.</w:t>
      </w:r>
    </w:p>
    <w:p w:rsidR="00602472" w:rsidRPr="00CA6AD4" w:rsidRDefault="00602472" w:rsidP="0030114B">
      <w:pPr>
        <w:widowControl w:val="0"/>
        <w:autoSpaceDE w:val="0"/>
        <w:autoSpaceDN w:val="0"/>
        <w:adjustRightInd w:val="0"/>
        <w:spacing w:after="0"/>
        <w:jc w:val="both"/>
        <w:rPr>
          <w:rFonts w:ascii="Georgia" w:hAnsi="Georgia" w:cstheme="majorBidi"/>
          <w:lang w:val="en-US"/>
        </w:rPr>
      </w:pPr>
    </w:p>
    <w:p w:rsidR="00602472" w:rsidRPr="00CA6AD4" w:rsidRDefault="00602472" w:rsidP="0030114B">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Abu Dhabi is strategically positioning itself as an inspiring tourism destination where visitors can experience cultural authenticity, diverse natural offerings, and dynamic family-leisure entertainment.</w:t>
      </w:r>
    </w:p>
    <w:p w:rsidR="00E74396" w:rsidRPr="00CA6AD4" w:rsidRDefault="00E74396" w:rsidP="00456815">
      <w:pPr>
        <w:widowControl w:val="0"/>
        <w:autoSpaceDE w:val="0"/>
        <w:autoSpaceDN w:val="0"/>
        <w:adjustRightInd w:val="0"/>
        <w:spacing w:after="0"/>
        <w:jc w:val="both"/>
        <w:rPr>
          <w:rFonts w:ascii="Georgia" w:hAnsi="Georgia" w:cstheme="majorBidi"/>
          <w:lang w:val="en-US"/>
        </w:rPr>
      </w:pPr>
    </w:p>
    <w:p w:rsidR="00804AEF" w:rsidRPr="00CA6AD4" w:rsidRDefault="00DD1115" w:rsidP="00DF24F2">
      <w:pPr>
        <w:widowControl w:val="0"/>
        <w:autoSpaceDE w:val="0"/>
        <w:autoSpaceDN w:val="0"/>
        <w:adjustRightInd w:val="0"/>
        <w:spacing w:after="0"/>
        <w:jc w:val="both"/>
        <w:rPr>
          <w:rFonts w:ascii="Georgia" w:hAnsi="Georgia" w:cstheme="majorBidi"/>
          <w:lang w:val="en-US"/>
        </w:rPr>
      </w:pPr>
      <w:r w:rsidRPr="00CA6AD4">
        <w:rPr>
          <w:rFonts w:ascii="Georgia" w:hAnsi="Georgia" w:cstheme="majorBidi"/>
          <w:lang w:val="en-US"/>
        </w:rPr>
        <w:t xml:space="preserve">Al </w:t>
      </w:r>
      <w:proofErr w:type="spellStart"/>
      <w:r w:rsidRPr="00CA6AD4">
        <w:rPr>
          <w:rFonts w:ascii="Georgia" w:hAnsi="Georgia" w:cstheme="majorBidi"/>
          <w:lang w:val="en-US"/>
        </w:rPr>
        <w:t>Khaznah</w:t>
      </w:r>
      <w:proofErr w:type="spellEnd"/>
      <w:r w:rsidRPr="00CA6AD4">
        <w:rPr>
          <w:rFonts w:ascii="Georgia" w:hAnsi="Georgia" w:cstheme="majorBidi"/>
          <w:lang w:val="en-US"/>
        </w:rPr>
        <w:t xml:space="preserve"> Tannery, which is owned by the Abu Dhabi Government, </w:t>
      </w:r>
      <w:proofErr w:type="spellStart"/>
      <w:r w:rsidR="00EF05F7" w:rsidRPr="00CA6AD4">
        <w:rPr>
          <w:rFonts w:ascii="Georgia" w:hAnsi="Georgia" w:cstheme="majorBidi"/>
          <w:lang w:val="en-US"/>
        </w:rPr>
        <w:t>epitomise</w:t>
      </w:r>
      <w:r w:rsidR="00FD0E6C" w:rsidRPr="00CA6AD4">
        <w:rPr>
          <w:rFonts w:ascii="Georgia" w:hAnsi="Georgia" w:cstheme="majorBidi"/>
          <w:lang w:val="en-US"/>
        </w:rPr>
        <w:t>s</w:t>
      </w:r>
      <w:proofErr w:type="spellEnd"/>
      <w:r w:rsidR="00EF05F7" w:rsidRPr="00CA6AD4">
        <w:rPr>
          <w:rFonts w:ascii="Georgia" w:hAnsi="Georgia" w:cstheme="majorBidi"/>
          <w:lang w:val="en-US"/>
        </w:rPr>
        <w:t xml:space="preserve"> leather production by creating </w:t>
      </w:r>
      <w:r w:rsidR="00DF24F2" w:rsidRPr="00CA6AD4">
        <w:rPr>
          <w:rFonts w:ascii="Georgia" w:hAnsi="Georgia" w:cstheme="majorBidi"/>
          <w:lang w:val="en-US"/>
        </w:rPr>
        <w:t xml:space="preserve">sustainable </w:t>
      </w:r>
      <w:r w:rsidR="00EF05F7" w:rsidRPr="00CA6AD4">
        <w:rPr>
          <w:rFonts w:ascii="Georgia" w:hAnsi="Georgia" w:cstheme="majorBidi"/>
          <w:lang w:val="en-US"/>
        </w:rPr>
        <w:t xml:space="preserve">leather </w:t>
      </w:r>
      <w:r w:rsidR="00DF24F2" w:rsidRPr="00CA6AD4">
        <w:rPr>
          <w:rFonts w:ascii="Georgia" w:hAnsi="Georgia" w:cstheme="majorBidi"/>
          <w:lang w:val="en-US"/>
        </w:rPr>
        <w:t xml:space="preserve">for end </w:t>
      </w:r>
      <w:r w:rsidR="00EF05F7" w:rsidRPr="00CA6AD4">
        <w:rPr>
          <w:rFonts w:ascii="Georgia" w:hAnsi="Georgia" w:cstheme="majorBidi"/>
          <w:lang w:val="en-US"/>
        </w:rPr>
        <w:t xml:space="preserve">users. </w:t>
      </w:r>
      <w:r w:rsidR="00BC2D85" w:rsidRPr="00CA6AD4">
        <w:rPr>
          <w:rFonts w:ascii="Georgia" w:hAnsi="Georgia" w:cstheme="majorBidi"/>
          <w:lang w:val="en-US"/>
        </w:rPr>
        <w:t xml:space="preserve">With </w:t>
      </w:r>
      <w:r w:rsidR="00DF24F2" w:rsidRPr="00CA6AD4">
        <w:rPr>
          <w:rFonts w:ascii="Georgia" w:hAnsi="Georgia" w:cstheme="majorBidi"/>
          <w:lang w:val="en-US"/>
        </w:rPr>
        <w:t xml:space="preserve">operations focused on the production of </w:t>
      </w:r>
      <w:r w:rsidR="00D43109" w:rsidRPr="00CA6AD4">
        <w:rPr>
          <w:rFonts w:ascii="Georgia" w:hAnsi="Georgia" w:cstheme="majorBidi"/>
          <w:lang w:val="en-US"/>
        </w:rPr>
        <w:t xml:space="preserve">hide camel leather, the tannery produces about 4.2 million </w:t>
      </w:r>
      <w:proofErr w:type="spellStart"/>
      <w:r w:rsidR="00D43109" w:rsidRPr="00CA6AD4">
        <w:rPr>
          <w:rFonts w:ascii="Georgia" w:hAnsi="Georgia" w:cstheme="majorBidi"/>
          <w:lang w:val="en-US"/>
        </w:rPr>
        <w:t>sq-ft</w:t>
      </w:r>
      <w:proofErr w:type="spellEnd"/>
      <w:r w:rsidR="00D43109" w:rsidRPr="00CA6AD4">
        <w:rPr>
          <w:rFonts w:ascii="Georgia" w:hAnsi="Georgia" w:cstheme="majorBidi"/>
          <w:lang w:val="en-US"/>
        </w:rPr>
        <w:t xml:space="preserve"> camel leather annually,</w:t>
      </w:r>
      <w:r w:rsidR="00DF24F2" w:rsidRPr="00CA6AD4">
        <w:rPr>
          <w:rFonts w:ascii="Georgia" w:hAnsi="Georgia" w:cstheme="majorBidi"/>
          <w:lang w:val="en-US"/>
        </w:rPr>
        <w:t xml:space="preserve"> supplying</w:t>
      </w:r>
      <w:r w:rsidR="00D43109" w:rsidRPr="00CA6AD4">
        <w:rPr>
          <w:rFonts w:ascii="Georgia" w:hAnsi="Georgia" w:cstheme="majorBidi"/>
          <w:lang w:val="en-US"/>
        </w:rPr>
        <w:t xml:space="preserve"> leading international fashion houses, designers, airlines, </w:t>
      </w:r>
      <w:proofErr w:type="gramStart"/>
      <w:r w:rsidR="00D43109" w:rsidRPr="00CA6AD4">
        <w:rPr>
          <w:rFonts w:ascii="Georgia" w:hAnsi="Georgia" w:cstheme="majorBidi"/>
          <w:lang w:val="en-US"/>
        </w:rPr>
        <w:t>footwear</w:t>
      </w:r>
      <w:proofErr w:type="gramEnd"/>
      <w:r w:rsidR="00D43109" w:rsidRPr="00CA6AD4">
        <w:rPr>
          <w:rFonts w:ascii="Georgia" w:hAnsi="Georgia" w:cstheme="majorBidi"/>
          <w:lang w:val="en-US"/>
        </w:rPr>
        <w:t xml:space="preserve"> and accessories manufacturers.  </w:t>
      </w:r>
    </w:p>
    <w:p w:rsidR="006B2DE6" w:rsidRPr="00CA6AD4" w:rsidRDefault="006B2DE6" w:rsidP="00456815">
      <w:pPr>
        <w:widowControl w:val="0"/>
        <w:autoSpaceDE w:val="0"/>
        <w:autoSpaceDN w:val="0"/>
        <w:adjustRightInd w:val="0"/>
        <w:spacing w:after="0"/>
        <w:jc w:val="both"/>
        <w:rPr>
          <w:rFonts w:ascii="Georgia" w:hAnsi="Georgia" w:cstheme="majorBidi"/>
          <w:lang w:val="en-US"/>
        </w:rPr>
      </w:pPr>
    </w:p>
    <w:p w:rsidR="00706A1D" w:rsidRPr="00CA6AD4" w:rsidRDefault="00706A1D" w:rsidP="00456815">
      <w:pPr>
        <w:jc w:val="center"/>
        <w:rPr>
          <w:rFonts w:ascii="Georgia" w:hAnsi="Georgia" w:cstheme="majorBidi"/>
          <w:b/>
          <w:bCs/>
          <w:lang w:val="en-US"/>
        </w:rPr>
      </w:pPr>
      <w:r w:rsidRPr="00CA6AD4">
        <w:rPr>
          <w:rFonts w:ascii="Georgia" w:hAnsi="Georgia" w:cstheme="majorBidi"/>
          <w:b/>
          <w:bCs/>
          <w:lang w:val="en-US"/>
        </w:rPr>
        <w:t>-Ends-</w:t>
      </w:r>
    </w:p>
    <w:p w:rsidR="00456815" w:rsidRPr="00CA6AD4" w:rsidRDefault="00456815" w:rsidP="00456815">
      <w:pPr>
        <w:spacing w:after="0"/>
        <w:jc w:val="both"/>
        <w:rPr>
          <w:rFonts w:ascii="Georgia" w:hAnsi="Georgia"/>
          <w:lang w:val="en-US"/>
        </w:rPr>
      </w:pPr>
    </w:p>
    <w:p w:rsidR="00456815" w:rsidRPr="00CA6AD4" w:rsidRDefault="00456815" w:rsidP="00456815">
      <w:pPr>
        <w:spacing w:after="0"/>
        <w:jc w:val="both"/>
        <w:rPr>
          <w:rFonts w:ascii="Georgia" w:hAnsi="Georgia"/>
          <w:b/>
          <w:bCs/>
          <w:lang w:val="en-US"/>
        </w:rPr>
      </w:pPr>
      <w:r w:rsidRPr="00CA6AD4">
        <w:rPr>
          <w:rFonts w:ascii="Georgia" w:hAnsi="Georgia"/>
          <w:b/>
          <w:bCs/>
          <w:lang w:val="en-US"/>
        </w:rPr>
        <w:t>About Abu Dhabi Tourism &amp; Culture Authority</w:t>
      </w:r>
    </w:p>
    <w:p w:rsidR="00456815" w:rsidRDefault="00456815" w:rsidP="00456815">
      <w:pPr>
        <w:spacing w:after="0"/>
        <w:jc w:val="both"/>
        <w:rPr>
          <w:rFonts w:ascii="Georgia" w:hAnsi="Georgia"/>
          <w:lang w:val="en-US"/>
        </w:rPr>
      </w:pPr>
      <w:r w:rsidRPr="00CA6AD4">
        <w:rPr>
          <w:rFonts w:ascii="Georgia" w:hAnsi="Georgia"/>
          <w:lang w:val="en-US"/>
        </w:rPr>
        <w:t xml:space="preserve">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w:t>
      </w:r>
      <w:proofErr w:type="spellStart"/>
      <w:r w:rsidRPr="00CA6AD4">
        <w:rPr>
          <w:rFonts w:ascii="Georgia" w:hAnsi="Georgia"/>
          <w:lang w:val="en-US"/>
        </w:rPr>
        <w:t>programmes</w:t>
      </w:r>
      <w:proofErr w:type="spellEnd"/>
      <w:r w:rsidRPr="00CA6AD4">
        <w:rPr>
          <w:rFonts w:ascii="Georgia" w:hAnsi="Georgia"/>
          <w:lang w:val="en-US"/>
        </w:rPr>
        <w:t xml:space="preserve">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 </w:t>
      </w:r>
      <w:proofErr w:type="spellStart"/>
      <w:r w:rsidRPr="00CA6AD4">
        <w:rPr>
          <w:rFonts w:ascii="Georgia" w:hAnsi="Georgia"/>
          <w:lang w:val="en-US"/>
        </w:rPr>
        <w:t>honour</w:t>
      </w:r>
      <w:proofErr w:type="spellEnd"/>
      <w:r w:rsidRPr="00CA6AD4">
        <w:rPr>
          <w:rFonts w:ascii="Georgia" w:hAnsi="Georgia"/>
          <w:lang w:val="en-US"/>
        </w:rPr>
        <w:t xml:space="preserve"> the emirate’s heritage. A key authority role is to create synergy in the destination’s development through close co-ordination with its wide-ranging stakeholder base.</w:t>
      </w:r>
    </w:p>
    <w:p w:rsidR="000D0224" w:rsidRPr="00456815" w:rsidRDefault="000D0224" w:rsidP="00456815">
      <w:pPr>
        <w:jc w:val="both"/>
        <w:rPr>
          <w:rFonts w:ascii="Georgia" w:hAnsi="Georgia"/>
        </w:rPr>
      </w:pPr>
    </w:p>
    <w:sectPr w:rsidR="000D0224" w:rsidRPr="00456815">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16A" w:rsidRDefault="0033516A" w:rsidP="00706A1D">
      <w:pPr>
        <w:spacing w:after="0" w:line="240" w:lineRule="auto"/>
      </w:pPr>
      <w:r>
        <w:separator/>
      </w:r>
    </w:p>
  </w:endnote>
  <w:endnote w:type="continuationSeparator" w:id="0">
    <w:p w:rsidR="0033516A" w:rsidRDefault="0033516A" w:rsidP="00706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16A" w:rsidRDefault="0033516A" w:rsidP="00706A1D">
      <w:pPr>
        <w:spacing w:after="0" w:line="240" w:lineRule="auto"/>
      </w:pPr>
      <w:r>
        <w:separator/>
      </w:r>
    </w:p>
  </w:footnote>
  <w:footnote w:type="continuationSeparator" w:id="0">
    <w:p w:rsidR="0033516A" w:rsidRDefault="0033516A" w:rsidP="00706A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A1D" w:rsidRDefault="00A409F7" w:rsidP="00456815">
    <w:pPr>
      <w:pStyle w:val="Header"/>
      <w:jc w:val="right"/>
    </w:pPr>
    <w:r>
      <w:rPr>
        <w:noProof/>
        <w:lang w:eastAsia="en-GB"/>
      </w:rPr>
      <w:drawing>
        <wp:inline distT="0" distB="0" distL="0" distR="0" wp14:anchorId="42016134" wp14:editId="49FAEE3E">
          <wp:extent cx="1009650" cy="732491"/>
          <wp:effectExtent l="0" t="0" r="0" b="0"/>
          <wp:docPr id="2" name="Picture 2" descr="C:\Users\divya.nagpal\Downloads\alkhaznah logo_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vya.nagpal\Downloads\alkhaznah logo_Fin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203" cy="732167"/>
                  </a:xfrm>
                  <a:prstGeom prst="rect">
                    <a:avLst/>
                  </a:prstGeom>
                  <a:noFill/>
                  <a:ln>
                    <a:noFill/>
                  </a:ln>
                </pic:spPr>
              </pic:pic>
            </a:graphicData>
          </a:graphic>
        </wp:inline>
      </w:drawing>
    </w:r>
    <w:r>
      <w:t xml:space="preserve">                                                                                 </w:t>
    </w:r>
    <w:r w:rsidR="00706A1D">
      <w:rPr>
        <w:noProof/>
        <w:lang w:eastAsia="en-GB"/>
      </w:rPr>
      <w:drawing>
        <wp:inline distT="0" distB="0" distL="0" distR="0" wp14:anchorId="3A929F02" wp14:editId="25EAEB71">
          <wp:extent cx="2152650" cy="742950"/>
          <wp:effectExtent l="0" t="0" r="0" b="0"/>
          <wp:docPr id="1" name="Picture 1" descr="cid:image003.png@01D2BDCC.724BE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2BDCC.724BE44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47099"/>
    <w:multiLevelType w:val="hybridMultilevel"/>
    <w:tmpl w:val="D0D2A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BEA0B0C"/>
    <w:multiLevelType w:val="hybridMultilevel"/>
    <w:tmpl w:val="E26E3A64"/>
    <w:lvl w:ilvl="0" w:tplc="EC86674A">
      <w:numFmt w:val="bullet"/>
      <w:lvlText w:val="-"/>
      <w:lvlJc w:val="left"/>
      <w:pPr>
        <w:ind w:left="720" w:hanging="360"/>
      </w:pPr>
      <w:rPr>
        <w:rFonts w:ascii="Georgia" w:eastAsiaTheme="minorHAnsi" w:hAnsi="Georg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286"/>
    <w:rsid w:val="00001C0F"/>
    <w:rsid w:val="00021232"/>
    <w:rsid w:val="000613EB"/>
    <w:rsid w:val="000B01B5"/>
    <w:rsid w:val="000B020B"/>
    <w:rsid w:val="000C02CB"/>
    <w:rsid w:val="000D0224"/>
    <w:rsid w:val="000F6873"/>
    <w:rsid w:val="00107214"/>
    <w:rsid w:val="0017223D"/>
    <w:rsid w:val="0017732F"/>
    <w:rsid w:val="001C15D9"/>
    <w:rsid w:val="001C739B"/>
    <w:rsid w:val="001D6485"/>
    <w:rsid w:val="00201C42"/>
    <w:rsid w:val="00207AF4"/>
    <w:rsid w:val="00212276"/>
    <w:rsid w:val="00213392"/>
    <w:rsid w:val="00276956"/>
    <w:rsid w:val="0029588A"/>
    <w:rsid w:val="002B499A"/>
    <w:rsid w:val="002C7F11"/>
    <w:rsid w:val="0030114B"/>
    <w:rsid w:val="00306873"/>
    <w:rsid w:val="00315FA9"/>
    <w:rsid w:val="00334B4E"/>
    <w:rsid w:val="0033516A"/>
    <w:rsid w:val="00355764"/>
    <w:rsid w:val="00395A73"/>
    <w:rsid w:val="00396C23"/>
    <w:rsid w:val="003D01CC"/>
    <w:rsid w:val="003D1683"/>
    <w:rsid w:val="00406E59"/>
    <w:rsid w:val="004150AF"/>
    <w:rsid w:val="004310B9"/>
    <w:rsid w:val="004359B0"/>
    <w:rsid w:val="00440298"/>
    <w:rsid w:val="0044109A"/>
    <w:rsid w:val="00454BEE"/>
    <w:rsid w:val="00456815"/>
    <w:rsid w:val="00463272"/>
    <w:rsid w:val="004732F7"/>
    <w:rsid w:val="004A7950"/>
    <w:rsid w:val="004A7DB7"/>
    <w:rsid w:val="004B0657"/>
    <w:rsid w:val="004B38E3"/>
    <w:rsid w:val="004F4F67"/>
    <w:rsid w:val="00513706"/>
    <w:rsid w:val="005405A5"/>
    <w:rsid w:val="00545093"/>
    <w:rsid w:val="005530AD"/>
    <w:rsid w:val="0055480E"/>
    <w:rsid w:val="00590B3F"/>
    <w:rsid w:val="005A03A0"/>
    <w:rsid w:val="005D6E17"/>
    <w:rsid w:val="005F3B0E"/>
    <w:rsid w:val="005F5446"/>
    <w:rsid w:val="00602472"/>
    <w:rsid w:val="00611FEC"/>
    <w:rsid w:val="00627515"/>
    <w:rsid w:val="006339C9"/>
    <w:rsid w:val="0066049A"/>
    <w:rsid w:val="006666DC"/>
    <w:rsid w:val="006B2DE6"/>
    <w:rsid w:val="00702E22"/>
    <w:rsid w:val="00706A1D"/>
    <w:rsid w:val="00756BD4"/>
    <w:rsid w:val="0076662B"/>
    <w:rsid w:val="00771D51"/>
    <w:rsid w:val="00792912"/>
    <w:rsid w:val="007B0337"/>
    <w:rsid w:val="007C632F"/>
    <w:rsid w:val="007E5B86"/>
    <w:rsid w:val="007F29F5"/>
    <w:rsid w:val="007F5410"/>
    <w:rsid w:val="008013D7"/>
    <w:rsid w:val="00804AEF"/>
    <w:rsid w:val="00846EB0"/>
    <w:rsid w:val="00860F42"/>
    <w:rsid w:val="00870A91"/>
    <w:rsid w:val="008749B4"/>
    <w:rsid w:val="00890B16"/>
    <w:rsid w:val="008A6269"/>
    <w:rsid w:val="008B44D6"/>
    <w:rsid w:val="008D1356"/>
    <w:rsid w:val="008E3DD6"/>
    <w:rsid w:val="00910138"/>
    <w:rsid w:val="009219BB"/>
    <w:rsid w:val="0094667D"/>
    <w:rsid w:val="009579E2"/>
    <w:rsid w:val="009847A0"/>
    <w:rsid w:val="00993193"/>
    <w:rsid w:val="009C6206"/>
    <w:rsid w:val="009D3BAF"/>
    <w:rsid w:val="009F1E50"/>
    <w:rsid w:val="009F4E96"/>
    <w:rsid w:val="00A22F33"/>
    <w:rsid w:val="00A348BF"/>
    <w:rsid w:val="00A409F7"/>
    <w:rsid w:val="00A63A6A"/>
    <w:rsid w:val="00AF527A"/>
    <w:rsid w:val="00B01BD6"/>
    <w:rsid w:val="00B0427E"/>
    <w:rsid w:val="00B07AE2"/>
    <w:rsid w:val="00B22B86"/>
    <w:rsid w:val="00B3265B"/>
    <w:rsid w:val="00B60984"/>
    <w:rsid w:val="00B70AA0"/>
    <w:rsid w:val="00BC2D85"/>
    <w:rsid w:val="00BD0BB0"/>
    <w:rsid w:val="00BF3286"/>
    <w:rsid w:val="00C05A9C"/>
    <w:rsid w:val="00C22055"/>
    <w:rsid w:val="00C23F0D"/>
    <w:rsid w:val="00C70A32"/>
    <w:rsid w:val="00C73E02"/>
    <w:rsid w:val="00C77001"/>
    <w:rsid w:val="00CA6AD4"/>
    <w:rsid w:val="00CA7523"/>
    <w:rsid w:val="00CB13B7"/>
    <w:rsid w:val="00CC4781"/>
    <w:rsid w:val="00D43109"/>
    <w:rsid w:val="00D72C03"/>
    <w:rsid w:val="00DC5400"/>
    <w:rsid w:val="00DC624E"/>
    <w:rsid w:val="00DD1115"/>
    <w:rsid w:val="00DD6E86"/>
    <w:rsid w:val="00DF24F2"/>
    <w:rsid w:val="00E03FCB"/>
    <w:rsid w:val="00E226AD"/>
    <w:rsid w:val="00E57ECB"/>
    <w:rsid w:val="00E6074D"/>
    <w:rsid w:val="00E6496E"/>
    <w:rsid w:val="00E74396"/>
    <w:rsid w:val="00E862CA"/>
    <w:rsid w:val="00EA243E"/>
    <w:rsid w:val="00EA4C02"/>
    <w:rsid w:val="00EE06B3"/>
    <w:rsid w:val="00EE0C50"/>
    <w:rsid w:val="00EF05F7"/>
    <w:rsid w:val="00F00512"/>
    <w:rsid w:val="00F37FE8"/>
    <w:rsid w:val="00F43AE6"/>
    <w:rsid w:val="00F62A8E"/>
    <w:rsid w:val="00F66EE0"/>
    <w:rsid w:val="00F8088C"/>
    <w:rsid w:val="00FA2FCF"/>
    <w:rsid w:val="00FA408B"/>
    <w:rsid w:val="00FD0E6C"/>
    <w:rsid w:val="00FE58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739B"/>
    <w:pPr>
      <w:ind w:left="720"/>
      <w:contextualSpacing/>
    </w:pPr>
  </w:style>
  <w:style w:type="character" w:styleId="CommentReference">
    <w:name w:val="annotation reference"/>
    <w:basedOn w:val="DefaultParagraphFont"/>
    <w:uiPriority w:val="99"/>
    <w:semiHidden/>
    <w:unhideWhenUsed/>
    <w:rsid w:val="008749B4"/>
    <w:rPr>
      <w:sz w:val="16"/>
      <w:szCs w:val="16"/>
    </w:rPr>
  </w:style>
  <w:style w:type="paragraph" w:styleId="CommentText">
    <w:name w:val="annotation text"/>
    <w:basedOn w:val="Normal"/>
    <w:link w:val="CommentTextChar"/>
    <w:uiPriority w:val="99"/>
    <w:semiHidden/>
    <w:unhideWhenUsed/>
    <w:rsid w:val="008749B4"/>
    <w:pPr>
      <w:spacing w:line="240" w:lineRule="auto"/>
    </w:pPr>
    <w:rPr>
      <w:sz w:val="20"/>
      <w:szCs w:val="20"/>
    </w:rPr>
  </w:style>
  <w:style w:type="character" w:customStyle="1" w:styleId="CommentTextChar">
    <w:name w:val="Comment Text Char"/>
    <w:basedOn w:val="DefaultParagraphFont"/>
    <w:link w:val="CommentText"/>
    <w:uiPriority w:val="99"/>
    <w:semiHidden/>
    <w:rsid w:val="008749B4"/>
    <w:rPr>
      <w:sz w:val="20"/>
      <w:szCs w:val="20"/>
    </w:rPr>
  </w:style>
  <w:style w:type="paragraph" w:styleId="CommentSubject">
    <w:name w:val="annotation subject"/>
    <w:basedOn w:val="CommentText"/>
    <w:next w:val="CommentText"/>
    <w:link w:val="CommentSubjectChar"/>
    <w:uiPriority w:val="99"/>
    <w:semiHidden/>
    <w:unhideWhenUsed/>
    <w:rsid w:val="008749B4"/>
    <w:rPr>
      <w:b/>
      <w:bCs/>
    </w:rPr>
  </w:style>
  <w:style w:type="character" w:customStyle="1" w:styleId="CommentSubjectChar">
    <w:name w:val="Comment Subject Char"/>
    <w:basedOn w:val="CommentTextChar"/>
    <w:link w:val="CommentSubject"/>
    <w:uiPriority w:val="99"/>
    <w:semiHidden/>
    <w:rsid w:val="008749B4"/>
    <w:rPr>
      <w:b/>
      <w:bCs/>
      <w:sz w:val="20"/>
      <w:szCs w:val="20"/>
    </w:rPr>
  </w:style>
  <w:style w:type="paragraph" w:styleId="BalloonText">
    <w:name w:val="Balloon Text"/>
    <w:basedOn w:val="Normal"/>
    <w:link w:val="BalloonTextChar"/>
    <w:uiPriority w:val="99"/>
    <w:semiHidden/>
    <w:unhideWhenUsed/>
    <w:rsid w:val="008749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9B4"/>
    <w:rPr>
      <w:rFonts w:ascii="Tahoma" w:hAnsi="Tahoma" w:cs="Tahoma"/>
      <w:sz w:val="16"/>
      <w:szCs w:val="16"/>
    </w:rPr>
  </w:style>
  <w:style w:type="paragraph" w:styleId="Header">
    <w:name w:val="header"/>
    <w:basedOn w:val="Normal"/>
    <w:link w:val="HeaderChar"/>
    <w:uiPriority w:val="99"/>
    <w:unhideWhenUsed/>
    <w:rsid w:val="00706A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6A1D"/>
  </w:style>
  <w:style w:type="paragraph" w:styleId="Footer">
    <w:name w:val="footer"/>
    <w:basedOn w:val="Normal"/>
    <w:link w:val="FooterChar"/>
    <w:uiPriority w:val="99"/>
    <w:unhideWhenUsed/>
    <w:rsid w:val="00706A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A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739B"/>
    <w:pPr>
      <w:ind w:left="720"/>
      <w:contextualSpacing/>
    </w:pPr>
  </w:style>
  <w:style w:type="character" w:styleId="CommentReference">
    <w:name w:val="annotation reference"/>
    <w:basedOn w:val="DefaultParagraphFont"/>
    <w:uiPriority w:val="99"/>
    <w:semiHidden/>
    <w:unhideWhenUsed/>
    <w:rsid w:val="008749B4"/>
    <w:rPr>
      <w:sz w:val="16"/>
      <w:szCs w:val="16"/>
    </w:rPr>
  </w:style>
  <w:style w:type="paragraph" w:styleId="CommentText">
    <w:name w:val="annotation text"/>
    <w:basedOn w:val="Normal"/>
    <w:link w:val="CommentTextChar"/>
    <w:uiPriority w:val="99"/>
    <w:semiHidden/>
    <w:unhideWhenUsed/>
    <w:rsid w:val="008749B4"/>
    <w:pPr>
      <w:spacing w:line="240" w:lineRule="auto"/>
    </w:pPr>
    <w:rPr>
      <w:sz w:val="20"/>
      <w:szCs w:val="20"/>
    </w:rPr>
  </w:style>
  <w:style w:type="character" w:customStyle="1" w:styleId="CommentTextChar">
    <w:name w:val="Comment Text Char"/>
    <w:basedOn w:val="DefaultParagraphFont"/>
    <w:link w:val="CommentText"/>
    <w:uiPriority w:val="99"/>
    <w:semiHidden/>
    <w:rsid w:val="008749B4"/>
    <w:rPr>
      <w:sz w:val="20"/>
      <w:szCs w:val="20"/>
    </w:rPr>
  </w:style>
  <w:style w:type="paragraph" w:styleId="CommentSubject">
    <w:name w:val="annotation subject"/>
    <w:basedOn w:val="CommentText"/>
    <w:next w:val="CommentText"/>
    <w:link w:val="CommentSubjectChar"/>
    <w:uiPriority w:val="99"/>
    <w:semiHidden/>
    <w:unhideWhenUsed/>
    <w:rsid w:val="008749B4"/>
    <w:rPr>
      <w:b/>
      <w:bCs/>
    </w:rPr>
  </w:style>
  <w:style w:type="character" w:customStyle="1" w:styleId="CommentSubjectChar">
    <w:name w:val="Comment Subject Char"/>
    <w:basedOn w:val="CommentTextChar"/>
    <w:link w:val="CommentSubject"/>
    <w:uiPriority w:val="99"/>
    <w:semiHidden/>
    <w:rsid w:val="008749B4"/>
    <w:rPr>
      <w:b/>
      <w:bCs/>
      <w:sz w:val="20"/>
      <w:szCs w:val="20"/>
    </w:rPr>
  </w:style>
  <w:style w:type="paragraph" w:styleId="BalloonText">
    <w:name w:val="Balloon Text"/>
    <w:basedOn w:val="Normal"/>
    <w:link w:val="BalloonTextChar"/>
    <w:uiPriority w:val="99"/>
    <w:semiHidden/>
    <w:unhideWhenUsed/>
    <w:rsid w:val="008749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9B4"/>
    <w:rPr>
      <w:rFonts w:ascii="Tahoma" w:hAnsi="Tahoma" w:cs="Tahoma"/>
      <w:sz w:val="16"/>
      <w:szCs w:val="16"/>
    </w:rPr>
  </w:style>
  <w:style w:type="paragraph" w:styleId="Header">
    <w:name w:val="header"/>
    <w:basedOn w:val="Normal"/>
    <w:link w:val="HeaderChar"/>
    <w:uiPriority w:val="99"/>
    <w:unhideWhenUsed/>
    <w:rsid w:val="00706A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6A1D"/>
  </w:style>
  <w:style w:type="paragraph" w:styleId="Footer">
    <w:name w:val="footer"/>
    <w:basedOn w:val="Normal"/>
    <w:link w:val="FooterChar"/>
    <w:uiPriority w:val="99"/>
    <w:unhideWhenUsed/>
    <w:rsid w:val="00706A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29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cid:image003.png@01D2BDCC.724BE44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Carney</dc:creator>
  <cp:lastModifiedBy>Divya Nagpal</cp:lastModifiedBy>
  <cp:revision>6</cp:revision>
  <cp:lastPrinted>2017-02-19T07:12:00Z</cp:lastPrinted>
  <dcterms:created xsi:type="dcterms:W3CDTF">2017-04-27T09:29:00Z</dcterms:created>
  <dcterms:modified xsi:type="dcterms:W3CDTF">2017-04-27T13:40:00Z</dcterms:modified>
</cp:coreProperties>
</file>